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6126"/>
        <w:gridCol w:w="3088"/>
        <w:gridCol w:w="709"/>
        <w:gridCol w:w="1276"/>
      </w:tblGrid>
      <w:tr w:rsidR="00447BC9" w:rsidRPr="00F25E8F" w14:paraId="1E8E98AB" w14:textId="77777777" w:rsidTr="00844F5A">
        <w:tc>
          <w:tcPr>
            <w:tcW w:w="1701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5FE698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TEM</w:t>
            </w:r>
            <w:r w:rsidR="00B666A8" w:rsidRPr="00D2338E">
              <w:rPr>
                <w:rFonts w:eastAsia="Times New Roman" w:cstheme="minorHAnsi"/>
                <w:b/>
                <w:bCs/>
                <w:lang w:val="en-US" w:eastAsia="hr-HR"/>
              </w:rPr>
              <w:t>A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  <w:p w14:paraId="6790D190" w14:textId="31E806A4" w:rsidR="00E263E5" w:rsidRPr="00D2338E" w:rsidRDefault="00E263E5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lang w:val="en-US" w:eastAsia="hr-HR"/>
              </w:rPr>
              <w:t>(</w:t>
            </w:r>
            <w:proofErr w:type="spellStart"/>
            <w:proofErr w:type="gramStart"/>
            <w:r w:rsidRPr="00D2338E">
              <w:rPr>
                <w:rFonts w:eastAsia="Times New Roman" w:cstheme="minorHAnsi"/>
                <w:lang w:val="en-US" w:eastAsia="hr-HR"/>
              </w:rPr>
              <w:t>tematska</w:t>
            </w:r>
            <w:proofErr w:type="spellEnd"/>
            <w:proofErr w:type="gramEnd"/>
            <w:r w:rsidRPr="00D2338E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2338E">
              <w:rPr>
                <w:rFonts w:eastAsia="Times New Roman" w:cstheme="minorHAnsi"/>
                <w:lang w:val="en-US" w:eastAsia="hr-HR"/>
              </w:rPr>
              <w:t>cjelina</w:t>
            </w:r>
            <w:proofErr w:type="spellEnd"/>
            <w:r w:rsidRPr="00D2338E">
              <w:rPr>
                <w:rFonts w:eastAsia="Times New Roman" w:cstheme="minorHAnsi"/>
                <w:lang w:val="en-US" w:eastAsia="hr-HR"/>
              </w:rPr>
              <w:t>)</w:t>
            </w:r>
          </w:p>
        </w:tc>
        <w:tc>
          <w:tcPr>
            <w:tcW w:w="2268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4771A" w14:textId="1885A4B3" w:rsidR="00447BC9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hr-HR"/>
              </w:rPr>
              <w:t>Cjelin</w:t>
            </w:r>
            <w:r w:rsidR="00082F04">
              <w:rPr>
                <w:rFonts w:eastAsia="Times New Roman" w:cstheme="minorHAnsi"/>
                <w:b/>
                <w:bCs/>
                <w:lang w:val="en-US" w:eastAsia="hr-HR"/>
              </w:rPr>
              <w:t>a</w:t>
            </w:r>
            <w:proofErr w:type="spellEnd"/>
            <w:r w:rsidR="00CC2CAE">
              <w:rPr>
                <w:rFonts w:eastAsia="Times New Roman" w:cstheme="minorHAnsi"/>
                <w:b/>
                <w:bCs/>
                <w:lang w:val="en-US" w:eastAsia="hr-HR"/>
              </w:rPr>
              <w:t xml:space="preserve"> (</w:t>
            </w:r>
            <w:proofErr w:type="spellStart"/>
            <w:r w:rsidR="00CC2CAE">
              <w:rPr>
                <w:rFonts w:eastAsia="Times New Roman" w:cstheme="minorHAnsi"/>
                <w:b/>
                <w:bCs/>
                <w:lang w:val="en-US" w:eastAsia="hr-HR"/>
              </w:rPr>
              <w:t>podtema</w:t>
            </w:r>
            <w:proofErr w:type="spellEnd"/>
            <w:r w:rsidR="00CC2CAE">
              <w:rPr>
                <w:rFonts w:eastAsia="Times New Roman" w:cstheme="minorHAnsi"/>
                <w:b/>
                <w:bCs/>
                <w:lang w:val="en-US" w:eastAsia="hr-HR"/>
              </w:rPr>
              <w:t>)</w:t>
            </w:r>
          </w:p>
        </w:tc>
        <w:tc>
          <w:tcPr>
            <w:tcW w:w="6126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19E89A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ODGOJNO-OBRAZOVNI ISHODI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3088" w:type="dxa"/>
            <w:shd w:val="clear" w:color="auto" w:fill="CCC0D9" w:themeFill="accent4" w:themeFillTint="66"/>
          </w:tcPr>
          <w:p w14:paraId="19FD32B7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MEĐUPREDMETNE TEME</w:t>
            </w:r>
          </w:p>
        </w:tc>
        <w:tc>
          <w:tcPr>
            <w:tcW w:w="709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F56FF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BROJ SATI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1309372D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MJESEC</w:t>
            </w:r>
          </w:p>
          <w:p w14:paraId="63967836" w14:textId="77777777" w:rsidR="00B64F59" w:rsidRPr="00D2338E" w:rsidRDefault="00B64F5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REALIZACIJE</w:t>
            </w:r>
          </w:p>
        </w:tc>
      </w:tr>
      <w:tr w:rsidR="005A7A30" w:rsidRPr="00F25E8F" w14:paraId="759F6D7A" w14:textId="77777777" w:rsidTr="00AC6EA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83A4EC" w14:textId="34EEF485" w:rsidR="005A7A30" w:rsidRPr="00D2338E" w:rsidRDefault="00CC2CAE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CC2CAE">
              <w:rPr>
                <w:rFonts w:eastAsia="Times New Roman" w:cstheme="minorHAnsi"/>
                <w:b/>
                <w:bCs/>
                <w:lang w:val="en-US" w:eastAsia="hr-HR"/>
              </w:rPr>
              <w:t>PROMJENE U PRIRODI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97DF46" w14:textId="77777777" w:rsidR="0072267D" w:rsidRPr="0072267D" w:rsidRDefault="0072267D" w:rsidP="007226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72267D">
              <w:rPr>
                <w:rFonts w:eastAsia="Times New Roman" w:cstheme="minorHAnsi"/>
                <w:lang w:val="en-US" w:eastAsia="hr-HR"/>
              </w:rPr>
              <w:t>Ljetu</w:t>
            </w:r>
            <w:proofErr w:type="spellEnd"/>
            <w:r w:rsidRPr="0072267D">
              <w:rPr>
                <w:rFonts w:eastAsia="Times New Roman" w:cstheme="minorHAnsi"/>
                <w:lang w:val="en-US" w:eastAsia="hr-HR"/>
              </w:rPr>
              <w:t xml:space="preserve"> je </w:t>
            </w:r>
            <w:proofErr w:type="spellStart"/>
            <w:r w:rsidRPr="0072267D">
              <w:rPr>
                <w:rFonts w:eastAsia="Times New Roman" w:cstheme="minorHAnsi"/>
                <w:lang w:val="en-US" w:eastAsia="hr-HR"/>
              </w:rPr>
              <w:t>kraj</w:t>
            </w:r>
            <w:proofErr w:type="spellEnd"/>
            <w:r w:rsidRPr="0072267D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Pr="0072267D">
              <w:rPr>
                <w:rFonts w:eastAsia="Times New Roman" w:cstheme="minorHAnsi"/>
                <w:lang w:val="en-US" w:eastAsia="hr-HR"/>
              </w:rPr>
              <w:t>stiže</w:t>
            </w:r>
            <w:proofErr w:type="spellEnd"/>
            <w:r w:rsidRPr="0072267D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72267D">
              <w:rPr>
                <w:rFonts w:eastAsia="Times New Roman" w:cstheme="minorHAnsi"/>
                <w:lang w:val="en-US" w:eastAsia="hr-HR"/>
              </w:rPr>
              <w:t>jesen</w:t>
            </w:r>
            <w:proofErr w:type="spellEnd"/>
          </w:p>
          <w:p w14:paraId="00909ACC" w14:textId="77777777" w:rsidR="0072267D" w:rsidRPr="0072267D" w:rsidRDefault="0072267D" w:rsidP="007226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36AAE407" w14:textId="468F2634" w:rsidR="005A7A30" w:rsidRPr="00D2338E" w:rsidRDefault="0072267D" w:rsidP="007226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72267D">
              <w:rPr>
                <w:rFonts w:eastAsia="Times New Roman" w:cstheme="minorHAnsi"/>
                <w:lang w:val="en-US" w:eastAsia="hr-HR"/>
              </w:rPr>
              <w:t>Ciklusi</w:t>
            </w:r>
            <w:proofErr w:type="spellEnd"/>
            <w:r w:rsidRPr="0072267D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72267D">
              <w:rPr>
                <w:rFonts w:eastAsia="Times New Roman" w:cstheme="minorHAnsi"/>
                <w:lang w:val="en-US" w:eastAsia="hr-HR"/>
              </w:rPr>
              <w:t>prirodi</w:t>
            </w:r>
            <w:proofErr w:type="spellEnd"/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AF01BA" w14:textId="77777777" w:rsidR="005A7A30" w:rsidRPr="00AC6EA8" w:rsidRDefault="00AC6EA8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C6EA8">
              <w:rPr>
                <w:rFonts w:eastAsia="Times New Roman" w:cstheme="minorHAnsi"/>
                <w:lang w:eastAsia="hr-HR"/>
              </w:rPr>
              <w:t>OŠ PRI B.6.1. Učenik objašnjava međusobne odnose živih bića s obzirom na zajedničko stanište.</w:t>
            </w:r>
          </w:p>
          <w:p w14:paraId="360C4A01" w14:textId="00CD2AFA" w:rsidR="00AC6EA8" w:rsidRDefault="00AC6EA8" w:rsidP="00AC6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C6EA8">
              <w:rPr>
                <w:rFonts w:ascii="Calibri" w:eastAsia="Times New Roman" w:hAnsi="Calibri" w:cs="Calibri"/>
                <w:lang w:eastAsia="hr-HR"/>
              </w:rPr>
              <w:t>OŠ PRI B.6.3. Učenik objašnjava značenje ciklusa na primjerima iz žive i nežive prirode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  <w:p w14:paraId="370EDBA1" w14:textId="5EF5C226" w:rsidR="00AC6EA8" w:rsidRDefault="00AC6EA8" w:rsidP="00AC6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C6EA8">
              <w:rPr>
                <w:rFonts w:ascii="Calibri" w:eastAsia="Times New Roman" w:hAnsi="Calibri" w:cs="Calibr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  <w:p w14:paraId="37670F50" w14:textId="20AB1118" w:rsidR="00AC6EA8" w:rsidRPr="00AC6EA8" w:rsidRDefault="00AC6EA8" w:rsidP="00AC6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C6EA8">
              <w:rPr>
                <w:rFonts w:ascii="Calibri" w:eastAsia="Times New Roman" w:hAnsi="Calibri" w:cs="Calibri"/>
                <w:lang w:eastAsia="hr-HR"/>
              </w:rPr>
              <w:t>OŠ PRI D.6.2. Učenik objašnjava osnovne principe znanosti te odnose znanosti, tehnologije i društvenog napretka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8" w:type="dxa"/>
          </w:tcPr>
          <w:p w14:paraId="6BA56DC5" w14:textId="77777777" w:rsidR="00AC6EA8" w:rsidRPr="00AC6EA8" w:rsidRDefault="00AC6EA8" w:rsidP="006A0D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AC6EA8">
              <w:rPr>
                <w:rFonts w:eastAsia="Times New Roman" w:cstheme="minorHAnsi"/>
                <w:i/>
                <w:iCs/>
                <w:lang w:eastAsia="hr-HR"/>
              </w:rPr>
              <w:t xml:space="preserve">Povezanost s </w:t>
            </w:r>
            <w:proofErr w:type="spellStart"/>
            <w:r w:rsidRPr="00AC6EA8">
              <w:rPr>
                <w:rFonts w:eastAsia="Times New Roman" w:cstheme="minorHAnsi"/>
                <w:i/>
                <w:iCs/>
                <w:lang w:eastAsia="hr-HR"/>
              </w:rPr>
              <w:t>međupredmetnom</w:t>
            </w:r>
            <w:proofErr w:type="spellEnd"/>
            <w:r w:rsidRPr="00AC6EA8">
              <w:rPr>
                <w:rFonts w:eastAsia="Times New Roman" w:cstheme="minorHAnsi"/>
                <w:i/>
                <w:iCs/>
                <w:lang w:eastAsia="hr-HR"/>
              </w:rPr>
              <w:t xml:space="preserve"> temom IKT sve domene,</w:t>
            </w:r>
          </w:p>
          <w:p w14:paraId="535A3527" w14:textId="4A3075EA" w:rsidR="00AC6EA8" w:rsidRDefault="00AC6EA8" w:rsidP="006A0D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AC6EA8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</w:t>
            </w:r>
            <w:r w:rsidR="006A0DC7">
              <w:rPr>
                <w:rFonts w:eastAsia="Times New Roman" w:cstheme="minorHAnsi"/>
                <w:i/>
                <w:iCs/>
                <w:lang w:eastAsia="hr-HR"/>
              </w:rPr>
              <w:t>;</w:t>
            </w:r>
          </w:p>
          <w:p w14:paraId="2FB0C31B" w14:textId="5B6B4FF3" w:rsidR="005A7A30" w:rsidRPr="00E50423" w:rsidRDefault="009C77EF" w:rsidP="006A0D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="00AC6EA8" w:rsidRPr="00AC6EA8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39A1D3" w14:textId="6394CFA0" w:rsidR="004D36E7" w:rsidRPr="00A813CD" w:rsidRDefault="004D36E7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1276" w:type="dxa"/>
          </w:tcPr>
          <w:p w14:paraId="163E7872" w14:textId="72B9F910" w:rsidR="005A7A30" w:rsidRPr="00A813CD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</w:tr>
      <w:tr w:rsidR="005A7A30" w:rsidRPr="00F25E8F" w14:paraId="2334EE03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37C6C7" w14:textId="542D42B9" w:rsidR="005A7A30" w:rsidRPr="00CC2CA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CC2CAE">
              <w:rPr>
                <w:rFonts w:eastAsia="Times New Roman" w:cstheme="minorHAnsi"/>
                <w:b/>
                <w:bCs/>
                <w:lang w:val="en-US" w:eastAsia="hr-HR"/>
              </w:rPr>
              <w:t>OD ČESTICE DO GALAKSIJE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296048C" w14:textId="77777777" w:rsidR="005A7A30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 xml:space="preserve">Od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čega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sve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građeno</w:t>
            </w:r>
            <w:proofErr w:type="spellEnd"/>
          </w:p>
          <w:p w14:paraId="372A01C4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5C02A1DC" w14:textId="4869BA6C" w:rsidR="006F35CF" w:rsidRPr="00D2338E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Sunčev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sustav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zvijezde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galaksije</w:t>
            </w:r>
            <w:proofErr w:type="spellEnd"/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51C03B" w14:textId="77777777" w:rsidR="005A7A30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A.6.1.Učenik objašnjava organiziranost prirode uspoređujući cjelinu i sastavne dijelove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68C19C90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B.6.2 Učenik raspravlja o važnosti održavanja uravnoteženog stanja u prirodi i uzrocima njegova narušavanja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618162B2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C.6.1. Učenik analizira prijenos i pretvorbu energije u živim neživim sustavima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2E03CF9" w14:textId="77777777" w:rsidR="006F35CF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253BBD5" w14:textId="39E32E27" w:rsidR="006F35CF" w:rsidRPr="00D2338E" w:rsidRDefault="006F35CF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F35CF">
              <w:rPr>
                <w:rFonts w:eastAsia="Times New Roman" w:cstheme="minorHAnsi"/>
                <w:lang w:eastAsia="hr-HR"/>
              </w:rPr>
              <w:t>OŠ PRI D.6.2. Učenik objašnjava osnovne principe znanosti te odnose znanosti, tehnologije i društvenog napretka</w:t>
            </w:r>
          </w:p>
        </w:tc>
        <w:tc>
          <w:tcPr>
            <w:tcW w:w="3088" w:type="dxa"/>
          </w:tcPr>
          <w:p w14:paraId="50DB795F" w14:textId="77777777" w:rsidR="006F35CF" w:rsidRPr="006F35CF" w:rsidRDefault="006F35CF" w:rsidP="006A0DC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Povezanost s </w:t>
            </w:r>
            <w:proofErr w:type="spellStart"/>
            <w:r w:rsidRPr="006F35CF">
              <w:rPr>
                <w:rFonts w:eastAsia="Times New Roman" w:cstheme="minorHAnsi"/>
                <w:i/>
                <w:iCs/>
                <w:lang w:eastAsia="hr-HR"/>
              </w:rPr>
              <w:t>međupredmetnom</w:t>
            </w:r>
            <w:proofErr w:type="spellEnd"/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 temom IKT sve domene,</w:t>
            </w:r>
          </w:p>
          <w:p w14:paraId="4AD63B2D" w14:textId="79B4A262" w:rsidR="006F35CF" w:rsidRDefault="006F35CF" w:rsidP="006A0DC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6A0DC7">
              <w:rPr>
                <w:rFonts w:eastAsia="Times New Roman" w:cstheme="minorHAnsi"/>
                <w:i/>
                <w:iCs/>
                <w:lang w:eastAsia="hr-HR"/>
              </w:rPr>
              <w:t>–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napomena</w:t>
            </w:r>
            <w:r w:rsidR="006A0DC7">
              <w:rPr>
                <w:rFonts w:eastAsia="Times New Roman" w:cstheme="minorHAnsi"/>
                <w:i/>
                <w:iCs/>
                <w:lang w:eastAsia="hr-HR"/>
              </w:rPr>
              <w:t>;</w:t>
            </w:r>
          </w:p>
          <w:p w14:paraId="60542B96" w14:textId="5634AB6F" w:rsidR="005A7A30" w:rsidRPr="00D2338E" w:rsidRDefault="009C77EF" w:rsidP="006A0DC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="006F35CF" w:rsidRPr="006F35CF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1903F8" w14:textId="6D967780" w:rsidR="004D36E7" w:rsidRPr="00A813CD" w:rsidRDefault="004D36E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1276" w:type="dxa"/>
          </w:tcPr>
          <w:p w14:paraId="3400F147" w14:textId="5EEE0DDB" w:rsidR="005A7A30" w:rsidRPr="00A813CD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</w:tr>
      <w:tr w:rsidR="005A7A30" w:rsidRPr="00F25E8F" w14:paraId="5BEAB770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9BABED" w14:textId="1E299D14" w:rsidR="005A7A30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OD ČESTICE I STANICE DO EKOSUSTAVA I BIOSFERE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003751" w14:textId="77777777" w:rsidR="006A0DC7" w:rsidRPr="006A0DC7" w:rsidRDefault="006A0DC7" w:rsidP="006A0DC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Ustroj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živog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svijeta</w:t>
            </w:r>
            <w:proofErr w:type="spellEnd"/>
          </w:p>
          <w:p w14:paraId="0E571856" w14:textId="77777777" w:rsidR="006A0DC7" w:rsidRPr="006A0DC7" w:rsidRDefault="006A0DC7" w:rsidP="006A0DC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662B534E" w14:textId="696F769B" w:rsidR="005A7A30" w:rsidRPr="00D2338E" w:rsidRDefault="006A0DC7" w:rsidP="006A0DC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Odnosi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među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živim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bićima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na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zajedničkom</w:t>
            </w:r>
            <w:proofErr w:type="spellEnd"/>
            <w:r w:rsidRP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6A0DC7">
              <w:rPr>
                <w:rFonts w:eastAsia="Times New Roman" w:cstheme="minorHAnsi"/>
                <w:lang w:val="en-US" w:eastAsia="hr-HR"/>
              </w:rPr>
              <w:t>staništu</w:t>
            </w:r>
            <w:proofErr w:type="spellEnd"/>
          </w:p>
          <w:p w14:paraId="2727CC00" w14:textId="14D21F81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06806C" w14:textId="28EAFF4B" w:rsidR="005A7A30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A0DC7">
              <w:rPr>
                <w:rFonts w:eastAsia="Times New Roman" w:cstheme="minorHAnsi"/>
                <w:lang w:eastAsia="hr-HR"/>
              </w:rPr>
              <w:t>OŠ PRI A.6.1.Učenik objašnjava organiziranost prirode uspoređujući cjelinu i sastavne dijelove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A50B4B0" w14:textId="1119AB12" w:rsidR="002C3CD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t>OŠ PRI B.6.1. Učenik objašnjava međusobne odnose živih bića s obzirom na zajedničko stanište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A09FEED" w14:textId="77777777" w:rsidR="006A0DC7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A0DC7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BCF982B" w14:textId="6EF57803" w:rsidR="006A0DC7" w:rsidRPr="00D2338E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88" w:type="dxa"/>
          </w:tcPr>
          <w:p w14:paraId="68EDD582" w14:textId="77777777" w:rsidR="002C3CD0" w:rsidRPr="006F35CF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Povezanost s </w:t>
            </w:r>
            <w:proofErr w:type="spellStart"/>
            <w:r w:rsidRPr="006F35CF">
              <w:rPr>
                <w:rFonts w:eastAsia="Times New Roman" w:cstheme="minorHAnsi"/>
                <w:i/>
                <w:iCs/>
                <w:lang w:eastAsia="hr-HR"/>
              </w:rPr>
              <w:t>međupredmetnom</w:t>
            </w:r>
            <w:proofErr w:type="spellEnd"/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 temom IKT sve domene,</w:t>
            </w:r>
          </w:p>
          <w:p w14:paraId="0724BC10" w14:textId="77777777" w:rsidR="002C3CD0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489F257E" w14:textId="5A214207" w:rsidR="005A7A30" w:rsidRPr="00D2338E" w:rsidRDefault="009C77EF" w:rsidP="002C3CD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Pr="009C77EF">
              <w:rPr>
                <w:rFonts w:eastAsia="Times New Roman" w:cstheme="minorHAnsi"/>
                <w:i/>
                <w:iCs/>
                <w:lang w:eastAsia="hr-HR"/>
              </w:rPr>
              <w:t>OR A.3.2., OSR B.3.3. i C.3.3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6E2D70" w14:textId="27462928" w:rsidR="004D36E7" w:rsidRPr="004153F6" w:rsidRDefault="004D36E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</w:p>
        </w:tc>
        <w:tc>
          <w:tcPr>
            <w:tcW w:w="1276" w:type="dxa"/>
          </w:tcPr>
          <w:p w14:paraId="0A4A3548" w14:textId="40736DC0" w:rsidR="004D36E7" w:rsidRPr="00D2338E" w:rsidRDefault="004D36E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</w:tr>
      <w:tr w:rsidR="005A7A30" w:rsidRPr="00F25E8F" w14:paraId="5F2B627F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8C2AF0" w14:textId="38755FF3" w:rsidR="005A7A30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ZAŠTITA OD HLADNOĆE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DD1359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Preživljavanje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na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niskim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temperaturama</w:t>
            </w:r>
            <w:proofErr w:type="spellEnd"/>
          </w:p>
          <w:p w14:paraId="4602AE3C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6FE30E62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lastRenderedPageBreak/>
              <w:t>Pretvorbe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prijenos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skladištenje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energije</w:t>
            </w:r>
            <w:proofErr w:type="spellEnd"/>
          </w:p>
          <w:p w14:paraId="74ABB697" w14:textId="77777777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34255EB2" w14:textId="50BA5E13" w:rsidR="002C3CD0" w:rsidRPr="002C3CD0" w:rsidRDefault="002C3CD0" w:rsidP="002C3CD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Kako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zimi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čuvati</w:t>
            </w:r>
            <w:proofErr w:type="spellEnd"/>
            <w:r w:rsidRPr="002C3CD0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2C3CD0">
              <w:rPr>
                <w:rFonts w:eastAsia="Times New Roman" w:cstheme="minorHAnsi"/>
                <w:lang w:val="en-US" w:eastAsia="hr-HR"/>
              </w:rPr>
              <w:t>zdravlje</w:t>
            </w:r>
            <w:proofErr w:type="spellEnd"/>
          </w:p>
          <w:p w14:paraId="677051F6" w14:textId="3AB519B4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F5A612" w14:textId="77777777" w:rsidR="005A7A3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lastRenderedPageBreak/>
              <w:t>OŠ PRI B.6.1. Učenik objašnjava međusobne odnose živih bića s obzirom na zajedničko stanište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2FD6FB4" w14:textId="77777777" w:rsidR="002C3CD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t>OŠ PRI B.6.3. Učenik objašnjava značenje ciklusa na primjerima iz žive i nežive prirode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160C526" w14:textId="77777777" w:rsidR="002C3CD0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lastRenderedPageBreak/>
              <w:t>OŠ PRI C.6.1. Učenik analizira prijenos i pretvorbu energije u živim i neživim sustavima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77BE23B3" w14:textId="1DB863AE" w:rsidR="00E3703A" w:rsidRDefault="002C3CD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C3CD0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2A924F64" w14:textId="45D4D630" w:rsidR="002C3CD0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OŠ PRI D.6.2. Učenik objašnjava osnovne principe znanosti te odnose znanosti, tehnologije i društvenog napretka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088" w:type="dxa"/>
          </w:tcPr>
          <w:p w14:paraId="71EEB97D" w14:textId="77777777" w:rsidR="002C3CD0" w:rsidRPr="006F35CF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 xml:space="preserve">Povezanost s </w:t>
            </w:r>
            <w:proofErr w:type="spellStart"/>
            <w:r w:rsidRPr="006F35CF">
              <w:rPr>
                <w:rFonts w:eastAsia="Times New Roman" w:cstheme="minorHAnsi"/>
                <w:i/>
                <w:iCs/>
                <w:lang w:eastAsia="hr-HR"/>
              </w:rPr>
              <w:t>međupredmetnom</w:t>
            </w:r>
            <w:proofErr w:type="spellEnd"/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 temom IKT sve domene,</w:t>
            </w:r>
          </w:p>
          <w:p w14:paraId="6E4EF149" w14:textId="77777777" w:rsidR="002C3CD0" w:rsidRDefault="002C3CD0" w:rsidP="002C3CD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518CFC8C" w14:textId="52E22736" w:rsidR="005A7A30" w:rsidRPr="00D2338E" w:rsidRDefault="00665699" w:rsidP="002C3CD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="002C3CD0" w:rsidRPr="006F35CF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C164E5" w14:textId="72BE40F4" w:rsidR="005A7A30" w:rsidRPr="004153F6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</w:p>
        </w:tc>
        <w:tc>
          <w:tcPr>
            <w:tcW w:w="1276" w:type="dxa"/>
          </w:tcPr>
          <w:p w14:paraId="05BA8274" w14:textId="49A5A52B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</w:tr>
      <w:tr w:rsidR="005A7A30" w:rsidRPr="00F25E8F" w14:paraId="7777C91C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6E917C" w14:textId="155F34EB" w:rsidR="005A7A30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PRIRODA SE BUDI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D7EC89" w14:textId="77777777" w:rsidR="005A7A30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Kako</w:t>
            </w:r>
            <w:proofErr w:type="spellEnd"/>
            <w:r w:rsidRPr="00E3703A">
              <w:rPr>
                <w:rFonts w:eastAsia="Times New Roman" w:cstheme="minorHAnsi"/>
                <w:lang w:val="en-US" w:eastAsia="hr-HR"/>
              </w:rPr>
              <w:t xml:space="preserve"> se </w:t>
            </w: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životinje</w:t>
            </w:r>
            <w:proofErr w:type="spellEnd"/>
            <w:r w:rsidRPr="00E3703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razmnožavaju</w:t>
            </w:r>
            <w:proofErr w:type="spellEnd"/>
          </w:p>
          <w:p w14:paraId="091E3EF8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315DBFCD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Životna</w:t>
            </w:r>
            <w:proofErr w:type="spellEnd"/>
            <w:r w:rsidRPr="00E3703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razdoblja</w:t>
            </w:r>
            <w:proofErr w:type="spellEnd"/>
            <w:r w:rsidRPr="00E3703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čovjeka</w:t>
            </w:r>
            <w:proofErr w:type="spellEnd"/>
          </w:p>
          <w:p w14:paraId="6AC6B4C7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  <w:p w14:paraId="46FA8EB3" w14:textId="6147DC21" w:rsidR="00E3703A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Kako</w:t>
            </w:r>
            <w:proofErr w:type="spellEnd"/>
            <w:r w:rsidRPr="00E3703A">
              <w:rPr>
                <w:rFonts w:eastAsia="Times New Roman" w:cstheme="minorHAnsi"/>
                <w:lang w:val="en-US" w:eastAsia="hr-HR"/>
              </w:rPr>
              <w:t xml:space="preserve"> se </w:t>
            </w: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biljke</w:t>
            </w:r>
            <w:proofErr w:type="spellEnd"/>
            <w:r w:rsidRPr="00E3703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3703A">
              <w:rPr>
                <w:rFonts w:eastAsia="Times New Roman" w:cstheme="minorHAnsi"/>
                <w:lang w:val="en-US" w:eastAsia="hr-HR"/>
              </w:rPr>
              <w:t>razmnožavaju</w:t>
            </w:r>
            <w:proofErr w:type="spellEnd"/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C58C929" w14:textId="77777777" w:rsidR="005A7A30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OŠ PRI B.6.3. Učenik objašnjava značenje ciklusa na primjerima iz žive i nežive prirode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22F9BD72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0558A30" w14:textId="772D6146" w:rsidR="00E3703A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88" w:type="dxa"/>
          </w:tcPr>
          <w:p w14:paraId="7620FDF7" w14:textId="77777777" w:rsidR="009C77EF" w:rsidRPr="006F35C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Povezanost s </w:t>
            </w:r>
            <w:proofErr w:type="spellStart"/>
            <w:r w:rsidRPr="006F35CF">
              <w:rPr>
                <w:rFonts w:eastAsia="Times New Roman" w:cstheme="minorHAnsi"/>
                <w:i/>
                <w:iCs/>
                <w:lang w:eastAsia="hr-HR"/>
              </w:rPr>
              <w:t>međupredmetnom</w:t>
            </w:r>
            <w:proofErr w:type="spellEnd"/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 temom IKT sve domene,</w:t>
            </w:r>
          </w:p>
          <w:p w14:paraId="6ABBF1CD" w14:textId="77777777" w:rsidR="009C77E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4E005172" w14:textId="2B6EB109" w:rsidR="005A7A30" w:rsidRPr="00D2338E" w:rsidRDefault="00665699" w:rsidP="009C77E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MT </w:t>
            </w:r>
            <w:r w:rsidRPr="00665699">
              <w:rPr>
                <w:rFonts w:eastAsia="Times New Roman" w:cstheme="minorHAnsi"/>
                <w:i/>
                <w:iCs/>
                <w:lang w:eastAsia="hr-HR"/>
              </w:rPr>
              <w:t>ZDRAVLJE B.3.2.D., OSR B.3.3. i C.3.3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416012" w14:textId="225FF51D" w:rsidR="005A7A30" w:rsidRPr="004153F6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</w:p>
        </w:tc>
        <w:tc>
          <w:tcPr>
            <w:tcW w:w="1276" w:type="dxa"/>
          </w:tcPr>
          <w:p w14:paraId="2FC0187A" w14:textId="07CEC4C9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</w:tr>
      <w:tr w:rsidR="00E263E5" w:rsidRPr="00F25E8F" w14:paraId="753C0295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4457A0" w14:textId="3503F448" w:rsidR="00E263E5" w:rsidRPr="00D2338E" w:rsidRDefault="00CC2CAE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232455">
              <w:rPr>
                <w:rFonts w:eastAsia="Times New Roman" w:cstheme="minorHAnsi"/>
                <w:b/>
                <w:color w:val="000000"/>
              </w:rPr>
              <w:t>ČUVAJMO OKOLIŠ I VLASTITO ZDRAVLJE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5E7604" w14:textId="77777777" w:rsidR="002D4FD3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Kako čuvamo okoliš</w:t>
            </w:r>
          </w:p>
          <w:p w14:paraId="4ECDB3F5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4EAC71CA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Zaštita prirode u Republici Hrvatskoj</w:t>
            </w:r>
          </w:p>
          <w:p w14:paraId="47D18E59" w14:textId="77777777" w:rsidR="00E3703A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45E264A0" w14:textId="6183F21A" w:rsidR="00E3703A" w:rsidRPr="00D2338E" w:rsidRDefault="00E3703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E3703A">
              <w:rPr>
                <w:rFonts w:eastAsia="Times New Roman" w:cstheme="minorHAnsi"/>
                <w:lang w:eastAsia="hr-HR"/>
              </w:rPr>
              <w:t>Kako čuvamo vlastito zdravlje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A9617E" w14:textId="77777777" w:rsidR="002D4FD3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B.6.1. Učenik objašnjava međusobne odnose živih bića s obzirom na zajedničko stanište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80E8E50" w14:textId="77777777" w:rsidR="009C77EF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B.6.2. Učenik raspravlja o važnosti održavanja uravnoteženog stanja u prirodi i uzrocima njegova narušavanja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0B1E64E" w14:textId="77777777" w:rsidR="009C77EF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D.6.1. Učenik tumači uočene pojave, procese i međuodnose na temelju opažanja prirode i jednostavnih istraživanja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93B1D41" w14:textId="762E7684" w:rsidR="009C77EF" w:rsidRPr="00D2338E" w:rsidRDefault="009C77EF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C77EF">
              <w:rPr>
                <w:rFonts w:eastAsia="Times New Roman" w:cstheme="minorHAnsi"/>
                <w:lang w:eastAsia="hr-HR"/>
              </w:rPr>
              <w:t>OŠ PRI D.6.2. Učenik objašnjava osnovne principe znanosti te odnose znanosti, tehnologije i društvenog napretka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088" w:type="dxa"/>
          </w:tcPr>
          <w:p w14:paraId="527FEA6B" w14:textId="77777777" w:rsidR="009C77EF" w:rsidRPr="006F35C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Povezanost s </w:t>
            </w:r>
            <w:proofErr w:type="spellStart"/>
            <w:r w:rsidRPr="006F35CF">
              <w:rPr>
                <w:rFonts w:eastAsia="Times New Roman" w:cstheme="minorHAnsi"/>
                <w:i/>
                <w:iCs/>
                <w:lang w:eastAsia="hr-HR"/>
              </w:rPr>
              <w:t>međupredmetnom</w:t>
            </w:r>
            <w:proofErr w:type="spellEnd"/>
            <w:r w:rsidRPr="006F35CF">
              <w:rPr>
                <w:rFonts w:eastAsia="Times New Roman" w:cstheme="minorHAnsi"/>
                <w:i/>
                <w:iCs/>
                <w:lang w:eastAsia="hr-HR"/>
              </w:rPr>
              <w:t xml:space="preserve"> temom IKT sve domene,</w:t>
            </w:r>
          </w:p>
          <w:p w14:paraId="1050F173" w14:textId="77777777" w:rsidR="009C77EF" w:rsidRDefault="009C77EF" w:rsidP="009C77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UKU sve domene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 – napomena;</w:t>
            </w:r>
          </w:p>
          <w:p w14:paraId="5C7DB874" w14:textId="77777777" w:rsidR="00665699" w:rsidRDefault="009C77EF" w:rsidP="009C77E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6F35CF">
              <w:rPr>
                <w:rFonts w:eastAsia="Times New Roman" w:cstheme="minorHAnsi"/>
                <w:i/>
                <w:iCs/>
                <w:lang w:eastAsia="hr-HR"/>
              </w:rPr>
              <w:t>OSR B.3.3. i C.3.3.</w:t>
            </w:r>
            <w:r w:rsidR="00665699">
              <w:rPr>
                <w:rFonts w:eastAsia="Times New Roman" w:cstheme="minorHAnsi"/>
                <w:i/>
                <w:iCs/>
                <w:lang w:eastAsia="hr-HR"/>
              </w:rPr>
              <w:t xml:space="preserve">; </w:t>
            </w:r>
          </w:p>
          <w:p w14:paraId="5B51F6A5" w14:textId="77777777" w:rsidR="003E1C30" w:rsidRDefault="00665699" w:rsidP="009C77E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665699">
              <w:rPr>
                <w:rFonts w:eastAsia="Times New Roman" w:cstheme="minorHAnsi"/>
                <w:i/>
                <w:iCs/>
                <w:lang w:eastAsia="hr-HR"/>
              </w:rPr>
              <w:t>OR A.3.3 i A.3.4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 xml:space="preserve">; </w:t>
            </w:r>
          </w:p>
          <w:p w14:paraId="0BDDF2E6" w14:textId="7EF03E81" w:rsidR="00665699" w:rsidRPr="00D2338E" w:rsidRDefault="00665699" w:rsidP="009C77E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65699">
              <w:rPr>
                <w:rFonts w:eastAsia="Times New Roman" w:cstheme="minorHAnsi"/>
                <w:lang w:eastAsia="hr-HR"/>
              </w:rPr>
              <w:t>ZDRAVLJE A.3.2.D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BC2271" w14:textId="1BF672F5" w:rsidR="00E263E5" w:rsidRPr="00D2338E" w:rsidRDefault="00E263E5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6" w:type="dxa"/>
          </w:tcPr>
          <w:p w14:paraId="38822E6E" w14:textId="564B25D0" w:rsidR="00A813CD" w:rsidRPr="00D2338E" w:rsidRDefault="00A813CD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</w:tr>
      <w:tr w:rsidR="00CA1D62" w:rsidRPr="00F25E8F" w14:paraId="372724C4" w14:textId="77777777" w:rsidTr="00D4293D">
        <w:tc>
          <w:tcPr>
            <w:tcW w:w="15168" w:type="dxa"/>
            <w:gridSpan w:val="6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457648" w14:textId="77777777" w:rsidR="00CA1D62" w:rsidRDefault="00CA1D6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Udžbenik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: </w:t>
            </w:r>
            <w:proofErr w:type="spellStart"/>
            <w:r w:rsidR="006A0DC7">
              <w:rPr>
                <w:rFonts w:eastAsia="Times New Roman" w:cstheme="minorHAnsi"/>
                <w:lang w:val="en-US" w:eastAsia="hr-HR"/>
              </w:rPr>
              <w:t>Priroda</w:t>
            </w:r>
            <w:proofErr w:type="spellEnd"/>
            <w:r w:rsidR="006A0DC7">
              <w:rPr>
                <w:rFonts w:eastAsia="Times New Roman" w:cstheme="minorHAnsi"/>
                <w:lang w:val="en-US" w:eastAsia="hr-HR"/>
              </w:rPr>
              <w:t xml:space="preserve"> 6, </w:t>
            </w:r>
            <w:proofErr w:type="spellStart"/>
            <w:r w:rsidR="006A0DC7">
              <w:rPr>
                <w:rFonts w:eastAsia="Times New Roman" w:cstheme="minorHAnsi"/>
                <w:lang w:val="en-US" w:eastAsia="hr-HR"/>
              </w:rPr>
              <w:t>Školska</w:t>
            </w:r>
            <w:proofErr w:type="spellEnd"/>
            <w:r w:rsid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6A0DC7">
              <w:rPr>
                <w:rFonts w:eastAsia="Times New Roman" w:cstheme="minorHAnsi"/>
                <w:lang w:val="en-US" w:eastAsia="hr-HR"/>
              </w:rPr>
              <w:t>knjiga</w:t>
            </w:r>
            <w:proofErr w:type="spellEnd"/>
            <w:r w:rsidR="006A0DC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6A0DC7">
              <w:rPr>
                <w:rFonts w:eastAsia="Times New Roman" w:cstheme="minorHAnsi"/>
                <w:lang w:val="en-US" w:eastAsia="hr-HR"/>
              </w:rPr>
              <w:t>d.d.</w:t>
            </w:r>
            <w:proofErr w:type="spellEnd"/>
          </w:p>
          <w:p w14:paraId="1C384E78" w14:textId="13AB0734" w:rsidR="006A0DC7" w:rsidRPr="00D2338E" w:rsidRDefault="006A0DC7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Kurikulum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r w:rsidRPr="00A36E0F">
              <w:rPr>
                <w:rFonts w:eastAsia="Times New Roman" w:cstheme="minorHAnsi"/>
                <w:lang w:val="en-US" w:eastAsia="hr-HR"/>
              </w:rPr>
              <w:t xml:space="preserve">za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nastavni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predmet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Prirode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za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osnovne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škole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u R</w:t>
            </w:r>
            <w:r>
              <w:rPr>
                <w:rFonts w:eastAsia="Times New Roman" w:cstheme="minorHAnsi"/>
                <w:lang w:val="en-US" w:eastAsia="hr-HR"/>
              </w:rPr>
              <w:t xml:space="preserve">H: </w:t>
            </w:r>
            <w:hyperlink r:id="rId11" w:history="1">
              <w:r>
                <w:rPr>
                  <w:rStyle w:val="Hiperveza"/>
                </w:rPr>
                <w:t>Odluka o donošenju kurikuluma za nastavni predmet Prirode za osnovne škole u Republici Hrvatskoj (nn.hr)</w:t>
              </w:r>
            </w:hyperlink>
          </w:p>
        </w:tc>
      </w:tr>
    </w:tbl>
    <w:p w14:paraId="496B35FD" w14:textId="6BA4919A" w:rsidR="00952BA7" w:rsidRDefault="00952BA7"/>
    <w:p w14:paraId="2372B815" w14:textId="504E5203" w:rsidR="00E50423" w:rsidRDefault="00E50423" w:rsidP="00E50423">
      <w:pPr>
        <w:spacing w:after="0" w:line="240" w:lineRule="auto"/>
      </w:pPr>
      <w:r>
        <w:t xml:space="preserve">Napomena: </w:t>
      </w:r>
    </w:p>
    <w:p w14:paraId="6AB0CEBC" w14:textId="77777777" w:rsidR="00E50423" w:rsidRPr="00E50423" w:rsidRDefault="00E50423" w:rsidP="00E50423">
      <w:pPr>
        <w:pStyle w:val="StandardWeb"/>
        <w:spacing w:before="0" w:after="0"/>
        <w:rPr>
          <w:sz w:val="18"/>
          <w:szCs w:val="18"/>
        </w:rPr>
      </w:pPr>
      <w:r w:rsidRPr="00E50423">
        <w:rPr>
          <w:rFonts w:ascii="Calibri" w:hAnsi="Calibri" w:cs="Calibri"/>
          <w:i/>
          <w:iCs/>
          <w:sz w:val="18"/>
          <w:szCs w:val="18"/>
        </w:rPr>
        <w:t>*</w:t>
      </w:r>
      <w:r w:rsidRPr="00E50423">
        <w:rPr>
          <w:rFonts w:ascii="Calibri" w:hAnsi="Calibri" w:cs="Calibri"/>
          <w:sz w:val="18"/>
          <w:szCs w:val="18"/>
        </w:rPr>
        <w:t xml:space="preserve"> </w:t>
      </w:r>
      <w:r w:rsidRPr="00CC3DCD">
        <w:rPr>
          <w:rFonts w:ascii="Calibri" w:hAnsi="Calibri" w:cs="Calibri"/>
          <w:sz w:val="18"/>
          <w:szCs w:val="18"/>
          <w:u w:val="single"/>
        </w:rPr>
        <w:t>U svim odgojno-obrazovnim ishodima Prirode kontinuirano se ostvaruju sljedeća očekivanja</w:t>
      </w:r>
      <w:r w:rsidRPr="00E5042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50423">
        <w:rPr>
          <w:rFonts w:ascii="Calibri" w:hAnsi="Calibri" w:cs="Calibri"/>
          <w:sz w:val="18"/>
          <w:szCs w:val="18"/>
        </w:rPr>
        <w:t>međupredmetne</w:t>
      </w:r>
      <w:proofErr w:type="spellEnd"/>
      <w:r w:rsidRPr="00E50423">
        <w:rPr>
          <w:rFonts w:ascii="Calibri" w:hAnsi="Calibri" w:cs="Calibri"/>
          <w:sz w:val="18"/>
          <w:szCs w:val="18"/>
        </w:rPr>
        <w:t xml:space="preserve"> teme </w:t>
      </w:r>
      <w:r w:rsidRPr="00E50423">
        <w:rPr>
          <w:rFonts w:ascii="Calibri" w:hAnsi="Calibri" w:cs="Calibri"/>
          <w:b/>
          <w:bCs/>
          <w:sz w:val="18"/>
          <w:szCs w:val="18"/>
        </w:rPr>
        <w:t>Uporaba informacijske i komunikacijske tehnologije</w:t>
      </w:r>
      <w:r w:rsidRPr="00E50423">
        <w:rPr>
          <w:rFonts w:ascii="Calibri" w:hAnsi="Calibri" w:cs="Calibri"/>
          <w:sz w:val="18"/>
          <w:szCs w:val="18"/>
        </w:rPr>
        <w:t>:</w:t>
      </w:r>
    </w:p>
    <w:p w14:paraId="1BF7FB02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1. Učenik prema savjetu odabire odgovarajuću digitalnu tehnologiju za izvršavanje zadatka.</w:t>
      </w:r>
    </w:p>
    <w:p w14:paraId="1365471C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2. Učenik se samostalno koristi njemu poznatim uređajima i programima.</w:t>
      </w:r>
    </w:p>
    <w:p w14:paraId="2F65A64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3. Učenik se odgovorno i sigurno koristi programima i uređajima.  </w:t>
      </w:r>
    </w:p>
    <w:p w14:paraId="69A9F3D2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4. Učenik opisuje utjecaj tehnologije na zdravlje i okoliš.</w:t>
      </w:r>
    </w:p>
    <w:p w14:paraId="37FBB84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lastRenderedPageBreak/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B.2. 1. Učenik uz povremenu učiteljevu pomoć komunicira s poznatim osobama u sigurnome digitalnom okružju.  </w:t>
      </w:r>
    </w:p>
    <w:p w14:paraId="4EDA22DC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B. 2. 2. Učenik uz povremenu učiteljevu pomoć surađuje s poznatim osobama u sigurnome digitalnom okružju</w:t>
      </w:r>
    </w:p>
    <w:p w14:paraId="2178374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B.2. 3. Učenik primjenjuje komunikacijska pravila u digitalnome okružju.  </w:t>
      </w:r>
    </w:p>
    <w:p w14:paraId="1BEE5599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2. 1. Učenik uz povremenu učiteljevu pomoć ili samostalno provodi jednostavno istraživanje radi rješenja problema u digitalnome okružju.</w:t>
      </w:r>
    </w:p>
    <w:p w14:paraId="21569325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 2. 2. Učenik uz učiteljevu pomoć ili samostalno djelotvorno provodi jednostavno pretraživanje informacija u digitalnome okružju.</w:t>
      </w:r>
    </w:p>
    <w:p w14:paraId="1157ADA3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 2. 3. Učenik uz učiteljevu pomoć ili samostalno uspoređuje i odabire potrebne informacije među pronađenima.</w:t>
      </w:r>
    </w:p>
    <w:p w14:paraId="6BAD0CB8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 2. 4. Učenik uz </w:t>
      </w: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učiteljeveu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pomoć  odgovorno upravlja prikupljenim informacijama.</w:t>
      </w:r>
    </w:p>
    <w:p w14:paraId="68CDEC1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 2. 1. Učenik se izražava kreativno i planira svoje djelovanje jednostavnim metodama za poticanje kreativnosti u IKT okružju.</w:t>
      </w:r>
    </w:p>
    <w:p w14:paraId="3EE85613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 2. 2. Učenik rješava jednostavne probleme s pomoću digitalne tehnologije.  </w:t>
      </w:r>
    </w:p>
    <w:p w14:paraId="723AF78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2. 3. Učenik sam ili u suradnji s drugima preoblikuje postojeća digitalna rješenja ili stvara nove uratke i smišlja ideje.</w:t>
      </w:r>
    </w:p>
    <w:p w14:paraId="5B380EE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2. 4. Učenik izdvaja i razvrstava oznake vlasništva djela i licence za dijeljenje sadržaja koje treba poštovati.</w:t>
      </w:r>
    </w:p>
    <w:p w14:paraId="10A17C2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</w:p>
    <w:p w14:paraId="29824449" w14:textId="77777777" w:rsidR="00E50423" w:rsidRPr="00E50423" w:rsidRDefault="00E50423" w:rsidP="00E50423">
      <w:pPr>
        <w:pStyle w:val="StandardWeb"/>
        <w:spacing w:before="0" w:after="0"/>
        <w:rPr>
          <w:rFonts w:ascii="Calibri" w:hAnsi="Calibri" w:cs="Calibri"/>
          <w:sz w:val="18"/>
          <w:szCs w:val="18"/>
        </w:rPr>
      </w:pPr>
    </w:p>
    <w:p w14:paraId="05827599" w14:textId="77777777" w:rsidR="00E50423" w:rsidRPr="00E50423" w:rsidRDefault="00E50423" w:rsidP="00E50423">
      <w:pPr>
        <w:pStyle w:val="StandardWeb"/>
        <w:spacing w:before="0" w:after="0"/>
        <w:rPr>
          <w:sz w:val="18"/>
          <w:szCs w:val="18"/>
        </w:rPr>
      </w:pPr>
      <w:r w:rsidRPr="00E50423">
        <w:rPr>
          <w:rFonts w:ascii="Calibri" w:hAnsi="Calibri" w:cs="Calibri"/>
          <w:sz w:val="18"/>
          <w:szCs w:val="18"/>
        </w:rPr>
        <w:t xml:space="preserve">** U svim odgojno-obrazovnim ishodima Prirode kontinuirao se ostvaruju sljedeća očekivanja </w:t>
      </w:r>
      <w:proofErr w:type="spellStart"/>
      <w:r w:rsidRPr="00E50423">
        <w:rPr>
          <w:rFonts w:ascii="Calibri" w:hAnsi="Calibri" w:cs="Calibri"/>
          <w:sz w:val="18"/>
          <w:szCs w:val="18"/>
        </w:rPr>
        <w:t>međupredmetne</w:t>
      </w:r>
      <w:proofErr w:type="spellEnd"/>
      <w:r w:rsidRPr="00E50423">
        <w:rPr>
          <w:rFonts w:ascii="Calibri" w:hAnsi="Calibri" w:cs="Calibri"/>
          <w:sz w:val="18"/>
          <w:szCs w:val="18"/>
        </w:rPr>
        <w:t xml:space="preserve"> teme </w:t>
      </w:r>
      <w:r w:rsidRPr="00E50423">
        <w:rPr>
          <w:rFonts w:ascii="Calibri" w:hAnsi="Calibri" w:cs="Calibri"/>
          <w:b/>
          <w:bCs/>
          <w:sz w:val="18"/>
          <w:szCs w:val="18"/>
        </w:rPr>
        <w:t>Učiti kako učiti</w:t>
      </w:r>
      <w:r w:rsidRPr="00E50423">
        <w:rPr>
          <w:rFonts w:ascii="Calibri" w:hAnsi="Calibri" w:cs="Calibri"/>
          <w:sz w:val="18"/>
          <w:szCs w:val="18"/>
        </w:rPr>
        <w:t>.</w:t>
      </w:r>
    </w:p>
    <w:p w14:paraId="78E61039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A.2.1. UPRAVLJANJE INFORMACIJAMA  Uz podr</w:t>
      </w:r>
      <w:r w:rsidRPr="00E50423">
        <w:rPr>
          <w:rFonts w:ascii="Calibri" w:hAnsi="Calibri" w:cs="Calibri"/>
          <w:color w:val="000000"/>
          <w:sz w:val="18"/>
          <w:szCs w:val="18"/>
        </w:rPr>
        <w:t>šku učitelja ili samostalno traži nove informacije iz različitih izvora i uspješno ih primjenjuje pri rješavanju problema.</w:t>
      </w:r>
    </w:p>
    <w:p w14:paraId="2D0949E7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A.2.2. PRIMJENA STRATEGIJA U</w:t>
      </w:r>
      <w:r w:rsidRPr="00E50423">
        <w:rPr>
          <w:rFonts w:ascii="Calibri" w:hAnsi="Calibri" w:cs="Calibri"/>
          <w:color w:val="000000"/>
          <w:sz w:val="18"/>
          <w:szCs w:val="18"/>
        </w:rPr>
        <w:t>ČENJA I RJEŠAVANJE PROBLEMA  Učenik primjenjuje strategije učenja i rješava probleme u svim područjima učenja uz praćenje i podršku učitelja.</w:t>
      </w:r>
    </w:p>
    <w:p w14:paraId="5864EBAC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A.2.3. KREATIVNO MI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ŠLJENJE  Učenik se koristi kreativnošću za oblikovanje svojih ideja i pristupa rješavanju problema.  </w:t>
      </w:r>
    </w:p>
    <w:p w14:paraId="32B20DA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A.2.4. KRITI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ČKO MIŠLJENJE  Učenik razlikuje činjenice od mišljenja i sposoban je usporediti različite ideje.  </w:t>
      </w:r>
    </w:p>
    <w:p w14:paraId="73C1EC1F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 1. PLANIRANJE Uz podr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šku učitelja učenik određuje ciljeve učenja, odabire pristup učenju te planira učenje.  </w:t>
      </w:r>
    </w:p>
    <w:p w14:paraId="718C4D2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B.2.2. PRA</w:t>
      </w:r>
      <w:r w:rsidRPr="00E50423">
        <w:rPr>
          <w:rFonts w:ascii="Calibri" w:hAnsi="Calibri" w:cs="Calibri"/>
          <w:color w:val="000000"/>
          <w:sz w:val="18"/>
          <w:szCs w:val="18"/>
        </w:rPr>
        <w:t>ĆENJE Na poticaj učitelja učenik prati svoje učenje i napredovanje tijekom učenja.</w:t>
      </w:r>
    </w:p>
    <w:p w14:paraId="2E78E6F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B.2.3. PRILAGODBA U</w:t>
      </w:r>
      <w:r w:rsidRPr="00E50423">
        <w:rPr>
          <w:rFonts w:ascii="Calibri" w:hAnsi="Calibri" w:cs="Calibri"/>
          <w:color w:val="000000"/>
          <w:sz w:val="18"/>
          <w:szCs w:val="18"/>
        </w:rPr>
        <w:t>ČENJA Uz podršku učitelja, ali i samostalno, prema potrebi učenik mijenja plan ili pristup učenju.</w:t>
      </w:r>
    </w:p>
    <w:p w14:paraId="6F40D60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B.2.4. SAMOVREDNOVANJE/ SAMOPROCJENA Na poticaj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čitelja, ali i samostalno, učenik </w:t>
      </w: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samovrednuje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proces učenja i svoje rezultate te procjenjuje ostvareni napredak.</w:t>
      </w:r>
    </w:p>
    <w:p w14:paraId="255F13D9" w14:textId="3BCB3260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C.2.1. VRIJEDNOST UČENJA Učenik može objasniti vrijednost učenja za svoj život.</w:t>
      </w:r>
    </w:p>
    <w:p w14:paraId="4B892EE4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C.2.2. SLIKA O SEBI KAO U</w:t>
      </w:r>
      <w:r w:rsidRPr="00E50423">
        <w:rPr>
          <w:rFonts w:ascii="Calibri" w:hAnsi="Calibri" w:cs="Calibri"/>
          <w:color w:val="000000"/>
          <w:sz w:val="18"/>
          <w:szCs w:val="18"/>
        </w:rPr>
        <w:t>ČENIKU Učenik iskazuje pozitivna i visoka očekivanja i vjeruje u svoj uspjeh u učenju.</w:t>
      </w:r>
    </w:p>
    <w:p w14:paraId="68D8D07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C.2.3. INTERES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čenik iskazuje interes za različita područja, preuzima odgovornost za svoje učenje i ustraje u učenju.  </w:t>
      </w:r>
    </w:p>
    <w:p w14:paraId="60C27E2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C.2.4. EMOCIJE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čenik se koristi ugodnim emocijama i raspoloženjima tako da potiču učenje i kontrolira neugodne emocije i raspoloženja tako da ga ne ometaju u učenju.  </w:t>
      </w:r>
    </w:p>
    <w:p w14:paraId="206EBA52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D.2.1. FIZI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ČKO OKRUŽENJE UČENJA Učenik stvara prikladno fizičko okruženje za učenje s ciljem poboljšanja koncentracije i motivacije.  </w:t>
      </w:r>
    </w:p>
    <w:p w14:paraId="52EEA3F2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D.2.2. SURADNJA S DRUGIMA U</w:t>
      </w:r>
      <w:r w:rsidRPr="00E50423">
        <w:rPr>
          <w:rFonts w:ascii="Calibri" w:hAnsi="Calibri" w:cs="Calibri"/>
          <w:color w:val="000000"/>
          <w:sz w:val="18"/>
          <w:szCs w:val="18"/>
        </w:rPr>
        <w:t>čenik ostvaruje dobru komunikaciju s drugima, uspješno surađuje u različitim situacijama i spreman je zatražiti i ponuditi pomoć.</w:t>
      </w:r>
    </w:p>
    <w:p w14:paraId="0EEC1E67" w14:textId="77777777" w:rsidR="00AC6EA8" w:rsidRDefault="00AC6EA8"/>
    <w:sectPr w:rsidR="00AC6EA8" w:rsidSect="005826CA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2629" w14:textId="77777777" w:rsidR="007A75E7" w:rsidRDefault="007A75E7" w:rsidP="00F25E8F">
      <w:pPr>
        <w:spacing w:after="0" w:line="240" w:lineRule="auto"/>
      </w:pPr>
      <w:r>
        <w:separator/>
      </w:r>
    </w:p>
  </w:endnote>
  <w:endnote w:type="continuationSeparator" w:id="0">
    <w:p w14:paraId="11CF7970" w14:textId="77777777" w:rsidR="007A75E7" w:rsidRDefault="007A75E7" w:rsidP="00F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020E" w14:textId="77777777" w:rsidR="007A75E7" w:rsidRDefault="007A75E7" w:rsidP="00F25E8F">
      <w:pPr>
        <w:spacing w:after="0" w:line="240" w:lineRule="auto"/>
      </w:pPr>
      <w:r>
        <w:separator/>
      </w:r>
    </w:p>
  </w:footnote>
  <w:footnote w:type="continuationSeparator" w:id="0">
    <w:p w14:paraId="550E238F" w14:textId="77777777" w:rsidR="007A75E7" w:rsidRDefault="007A75E7" w:rsidP="00F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7074" w14:textId="5520783F" w:rsidR="00F25E8F" w:rsidRDefault="003A464B">
    <w:pPr>
      <w:pStyle w:val="Zaglavlje"/>
      <w:rPr>
        <w:b/>
        <w:i/>
      </w:rPr>
    </w:pPr>
    <w:r>
      <w:rPr>
        <w:b/>
        <w:i/>
      </w:rPr>
      <w:t>G</w:t>
    </w:r>
    <w:r w:rsidR="00F25E8F" w:rsidRPr="00F25E8F">
      <w:rPr>
        <w:b/>
        <w:i/>
      </w:rPr>
      <w:t>odišnj</w:t>
    </w:r>
    <w:r>
      <w:rPr>
        <w:b/>
        <w:i/>
      </w:rPr>
      <w:t>i</w:t>
    </w:r>
    <w:r w:rsidR="00F25E8F" w:rsidRPr="00F25E8F">
      <w:rPr>
        <w:b/>
        <w:i/>
      </w:rPr>
      <w:t xml:space="preserve"> izvedben</w:t>
    </w:r>
    <w:r>
      <w:rPr>
        <w:b/>
        <w:i/>
      </w:rPr>
      <w:t>i</w:t>
    </w:r>
    <w:r w:rsidR="002678AA">
      <w:rPr>
        <w:b/>
        <w:i/>
      </w:rPr>
      <w:t xml:space="preserve"> </w:t>
    </w:r>
    <w:r w:rsidR="00F25E8F" w:rsidRPr="00F25E8F">
      <w:rPr>
        <w:b/>
        <w:i/>
      </w:rPr>
      <w:t>kurikulum</w:t>
    </w:r>
    <w:r w:rsidR="002678AA">
      <w:rPr>
        <w:b/>
        <w:i/>
      </w:rPr>
      <w:t xml:space="preserve"> (GIK)</w:t>
    </w:r>
    <w:r w:rsidR="00F25E8F" w:rsidRPr="00F25E8F">
      <w:rPr>
        <w:b/>
        <w:i/>
      </w:rPr>
      <w:t xml:space="preserve"> Priroda</w:t>
    </w:r>
    <w:r w:rsidR="00CC2CAE">
      <w:rPr>
        <w:b/>
        <w:i/>
      </w:rPr>
      <w:t xml:space="preserve"> 6</w:t>
    </w:r>
  </w:p>
  <w:p w14:paraId="60C0E54F" w14:textId="66AA5D36" w:rsidR="003A464B" w:rsidRPr="00F25E8F" w:rsidRDefault="003A464B">
    <w:pPr>
      <w:pStyle w:val="Zaglavlje"/>
      <w:rPr>
        <w:b/>
        <w:i/>
      </w:rPr>
    </w:pPr>
    <w:r>
      <w:rPr>
        <w:b/>
        <w:i/>
      </w:rPr>
      <w:t>Šk. god. 20</w:t>
    </w:r>
    <w:r w:rsidR="00E263E5">
      <w:rPr>
        <w:b/>
        <w:i/>
      </w:rPr>
      <w:t>2</w:t>
    </w:r>
    <w:r w:rsidR="004B70A2">
      <w:rPr>
        <w:b/>
        <w:i/>
      </w:rPr>
      <w:t>2</w:t>
    </w:r>
    <w:r>
      <w:rPr>
        <w:b/>
        <w:i/>
      </w:rPr>
      <w:t>./2</w:t>
    </w:r>
    <w:r w:rsidR="004B70A2">
      <w:rPr>
        <w:b/>
        <w:i/>
      </w:rPr>
      <w:t>3</w:t>
    </w:r>
    <w:r>
      <w:rPr>
        <w:b/>
        <w:i/>
      </w:rPr>
      <w:t>.,</w:t>
    </w:r>
    <w:r w:rsidR="00AB74D5">
      <w:rPr>
        <w:b/>
        <w:i/>
      </w:rPr>
      <w:t xml:space="preserve"> III. OŠ Bjelovar</w:t>
    </w:r>
    <w:r w:rsidR="004B70A2">
      <w:rPr>
        <w:b/>
        <w:i/>
      </w:rPr>
      <w:t>, Martina Matoničkin, prof. biologije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7D8"/>
    <w:multiLevelType w:val="hybridMultilevel"/>
    <w:tmpl w:val="1F2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8F"/>
    <w:rsid w:val="0003662C"/>
    <w:rsid w:val="0004503F"/>
    <w:rsid w:val="00053C6C"/>
    <w:rsid w:val="00071410"/>
    <w:rsid w:val="00082F04"/>
    <w:rsid w:val="000A7BFC"/>
    <w:rsid w:val="000B05B2"/>
    <w:rsid w:val="000B0777"/>
    <w:rsid w:val="001028B5"/>
    <w:rsid w:val="00103454"/>
    <w:rsid w:val="00143DEC"/>
    <w:rsid w:val="0017085C"/>
    <w:rsid w:val="001920B5"/>
    <w:rsid w:val="001B2E02"/>
    <w:rsid w:val="00210AF0"/>
    <w:rsid w:val="00223EBC"/>
    <w:rsid w:val="0024164E"/>
    <w:rsid w:val="00257E9A"/>
    <w:rsid w:val="002678AA"/>
    <w:rsid w:val="002710F3"/>
    <w:rsid w:val="002864B0"/>
    <w:rsid w:val="00287BDB"/>
    <w:rsid w:val="00291AAB"/>
    <w:rsid w:val="002A4730"/>
    <w:rsid w:val="002B66C8"/>
    <w:rsid w:val="002C3CD0"/>
    <w:rsid w:val="002D4FD3"/>
    <w:rsid w:val="003046E7"/>
    <w:rsid w:val="00316F7A"/>
    <w:rsid w:val="00364586"/>
    <w:rsid w:val="00364614"/>
    <w:rsid w:val="003A464B"/>
    <w:rsid w:val="003B5CA0"/>
    <w:rsid w:val="003E1C30"/>
    <w:rsid w:val="003E66FB"/>
    <w:rsid w:val="003F39D3"/>
    <w:rsid w:val="00412147"/>
    <w:rsid w:val="004153F6"/>
    <w:rsid w:val="00447BC9"/>
    <w:rsid w:val="00477A55"/>
    <w:rsid w:val="00492761"/>
    <w:rsid w:val="004B70A2"/>
    <w:rsid w:val="004C0E24"/>
    <w:rsid w:val="004D36E7"/>
    <w:rsid w:val="004E26E3"/>
    <w:rsid w:val="00522D80"/>
    <w:rsid w:val="005420C9"/>
    <w:rsid w:val="005474AE"/>
    <w:rsid w:val="00575748"/>
    <w:rsid w:val="005826CA"/>
    <w:rsid w:val="0058553D"/>
    <w:rsid w:val="00585572"/>
    <w:rsid w:val="005A7A30"/>
    <w:rsid w:val="005A7A93"/>
    <w:rsid w:val="00612F61"/>
    <w:rsid w:val="00620BCD"/>
    <w:rsid w:val="00630C20"/>
    <w:rsid w:val="0063487B"/>
    <w:rsid w:val="00665699"/>
    <w:rsid w:val="0068101D"/>
    <w:rsid w:val="00682B70"/>
    <w:rsid w:val="0068500F"/>
    <w:rsid w:val="006A0DC7"/>
    <w:rsid w:val="006B4564"/>
    <w:rsid w:val="006D24FC"/>
    <w:rsid w:val="006E40F1"/>
    <w:rsid w:val="006E6849"/>
    <w:rsid w:val="006F0A98"/>
    <w:rsid w:val="006F35CF"/>
    <w:rsid w:val="00701501"/>
    <w:rsid w:val="00702DB5"/>
    <w:rsid w:val="0072267D"/>
    <w:rsid w:val="00731075"/>
    <w:rsid w:val="0073552A"/>
    <w:rsid w:val="00755208"/>
    <w:rsid w:val="007A75E7"/>
    <w:rsid w:val="007E591C"/>
    <w:rsid w:val="00811702"/>
    <w:rsid w:val="00844F5A"/>
    <w:rsid w:val="00876C49"/>
    <w:rsid w:val="00891284"/>
    <w:rsid w:val="008D2257"/>
    <w:rsid w:val="008D379D"/>
    <w:rsid w:val="008D7DF7"/>
    <w:rsid w:val="008F573D"/>
    <w:rsid w:val="00904C5E"/>
    <w:rsid w:val="009235CC"/>
    <w:rsid w:val="00924815"/>
    <w:rsid w:val="00952BA7"/>
    <w:rsid w:val="009939A5"/>
    <w:rsid w:val="009C77EF"/>
    <w:rsid w:val="00A118FB"/>
    <w:rsid w:val="00A3420C"/>
    <w:rsid w:val="00A54C35"/>
    <w:rsid w:val="00A56DD9"/>
    <w:rsid w:val="00A813CD"/>
    <w:rsid w:val="00A86586"/>
    <w:rsid w:val="00A9652A"/>
    <w:rsid w:val="00AB74D5"/>
    <w:rsid w:val="00AC6EA8"/>
    <w:rsid w:val="00AD6CB5"/>
    <w:rsid w:val="00AF49F2"/>
    <w:rsid w:val="00B01127"/>
    <w:rsid w:val="00B130CE"/>
    <w:rsid w:val="00B400DA"/>
    <w:rsid w:val="00B418B0"/>
    <w:rsid w:val="00B64F59"/>
    <w:rsid w:val="00B666A8"/>
    <w:rsid w:val="00B74120"/>
    <w:rsid w:val="00B77CE6"/>
    <w:rsid w:val="00B920DC"/>
    <w:rsid w:val="00BA2659"/>
    <w:rsid w:val="00BA5ED6"/>
    <w:rsid w:val="00BB2640"/>
    <w:rsid w:val="00BC5019"/>
    <w:rsid w:val="00BF31DF"/>
    <w:rsid w:val="00C00B12"/>
    <w:rsid w:val="00C05629"/>
    <w:rsid w:val="00C10EC2"/>
    <w:rsid w:val="00C4236B"/>
    <w:rsid w:val="00C72B6E"/>
    <w:rsid w:val="00C86764"/>
    <w:rsid w:val="00C90BE0"/>
    <w:rsid w:val="00CA1D62"/>
    <w:rsid w:val="00CA4715"/>
    <w:rsid w:val="00CC2CAE"/>
    <w:rsid w:val="00CC2D56"/>
    <w:rsid w:val="00CC3DCD"/>
    <w:rsid w:val="00CC5F2B"/>
    <w:rsid w:val="00CE4248"/>
    <w:rsid w:val="00D2338E"/>
    <w:rsid w:val="00D3686A"/>
    <w:rsid w:val="00D75C83"/>
    <w:rsid w:val="00DE6D39"/>
    <w:rsid w:val="00E0018E"/>
    <w:rsid w:val="00E0141A"/>
    <w:rsid w:val="00E15B78"/>
    <w:rsid w:val="00E263E5"/>
    <w:rsid w:val="00E351BB"/>
    <w:rsid w:val="00E3703A"/>
    <w:rsid w:val="00E50423"/>
    <w:rsid w:val="00E523D6"/>
    <w:rsid w:val="00E75012"/>
    <w:rsid w:val="00E83411"/>
    <w:rsid w:val="00E847A3"/>
    <w:rsid w:val="00E86526"/>
    <w:rsid w:val="00E96889"/>
    <w:rsid w:val="00E977FB"/>
    <w:rsid w:val="00EA536F"/>
    <w:rsid w:val="00EC1BE2"/>
    <w:rsid w:val="00ED05E0"/>
    <w:rsid w:val="00F25E8F"/>
    <w:rsid w:val="00F67AE8"/>
    <w:rsid w:val="00FD67CC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3BC13C6"/>
  <w15:docId w15:val="{E3C5CBDC-F2A6-437F-8C16-23573B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25E8F"/>
  </w:style>
  <w:style w:type="character" w:customStyle="1" w:styleId="eop">
    <w:name w:val="eop"/>
    <w:basedOn w:val="Zadanifontodlomka"/>
    <w:rsid w:val="00F25E8F"/>
  </w:style>
  <w:style w:type="character" w:customStyle="1" w:styleId="spellingerror">
    <w:name w:val="spellingerror"/>
    <w:basedOn w:val="Zadanifontodlomka"/>
    <w:rsid w:val="00F25E8F"/>
  </w:style>
  <w:style w:type="paragraph" w:styleId="Zaglavlje">
    <w:name w:val="header"/>
    <w:basedOn w:val="Normal"/>
    <w:link w:val="Zaglavl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E8F"/>
  </w:style>
  <w:style w:type="paragraph" w:styleId="Podnoje">
    <w:name w:val="footer"/>
    <w:basedOn w:val="Normal"/>
    <w:link w:val="Podno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E8F"/>
  </w:style>
  <w:style w:type="paragraph" w:customStyle="1" w:styleId="Standard">
    <w:name w:val="Standard"/>
    <w:rsid w:val="00E5042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semiHidden/>
    <w:unhideWhenUsed/>
    <w:rsid w:val="00E50423"/>
    <w:pPr>
      <w:spacing w:before="280" w:after="280"/>
    </w:pPr>
  </w:style>
  <w:style w:type="table" w:styleId="Reetkatablice">
    <w:name w:val="Table Grid"/>
    <w:basedOn w:val="Obinatablica"/>
    <w:uiPriority w:val="59"/>
    <w:rsid w:val="0054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18B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19_01_7_148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FA67AE1599B4DA9CE2F12FFF292B8" ma:contentTypeVersion="5" ma:contentTypeDescription="Create a new document." ma:contentTypeScope="" ma:versionID="0b411fc4ca0d280b263e66930c3669dd">
  <xsd:schema xmlns:xsd="http://www.w3.org/2001/XMLSchema" xmlns:xs="http://www.w3.org/2001/XMLSchema" xmlns:p="http://schemas.microsoft.com/office/2006/metadata/properties" xmlns:ns2="97d20ca8-5661-4bf1-a8a4-2cae06799277" xmlns:ns3="1fb13926-a9d1-45df-a96b-7c6c1b34b8ab" targetNamespace="http://schemas.microsoft.com/office/2006/metadata/properties" ma:root="true" ma:fieldsID="3dd67a16fd994d15548a1af3be9d3dda" ns2:_="" ns3:_="">
    <xsd:import namespace="97d20ca8-5661-4bf1-a8a4-2cae06799277"/>
    <xsd:import namespace="1fb13926-a9d1-45df-a96b-7c6c1b34b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0ca8-5661-4bf1-a8a4-2cae067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3926-a9d1-45df-a96b-7c6c1b34b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2404-4BEB-416D-9B98-45DF7B540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79820-0C86-403D-8A37-B5A5FDA5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0ca8-5661-4bf1-a8a4-2cae06799277"/>
    <ds:schemaRef ds:uri="1fb13926-a9d1-45df-a96b-7c6c1b34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80C4B-8327-45B0-BBD9-2E00A950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3604C-340F-44B2-8020-02FBB90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122</cp:revision>
  <dcterms:created xsi:type="dcterms:W3CDTF">2019-08-24T13:31:00Z</dcterms:created>
  <dcterms:modified xsi:type="dcterms:W3CDTF">2022-09-09T14:14:00Z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0x0101004EBFA67AE1599B4DA9CE2F12FFF292B8</vt:lpwstr>
  </property>
</Properties>
</file>