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C4" w:rsidRPr="005E04EB" w:rsidRDefault="005E04EB" w:rsidP="005E04EB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                        </w:t>
      </w:r>
      <w:bookmarkStart w:id="0" w:name="_GoBack"/>
      <w:bookmarkEnd w:id="0"/>
      <w:r w:rsidRPr="005E04EB">
        <w:rPr>
          <w:rFonts w:ascii="Arial Black" w:eastAsia="Times New Roman" w:hAnsi="Arial Black" w:cs="Calibri"/>
          <w:color w:val="000000"/>
          <w:sz w:val="32"/>
          <w:lang w:eastAsia="hr-HR"/>
        </w:rPr>
        <w:t>GEOGRAFIJA</w:t>
      </w:r>
    </w:p>
    <w:p w:rsidR="002946B4" w:rsidRPr="002946B4" w:rsidRDefault="0028160D" w:rsidP="0028160D">
      <w:pPr>
        <w:spacing w:after="0" w:line="240" w:lineRule="auto"/>
        <w:rPr>
          <w:rFonts w:ascii="Arial Black" w:eastAsia="Times New Roman" w:hAnsi="Arial Black" w:cs="Calibri"/>
          <w:color w:val="000000"/>
          <w:sz w:val="32"/>
          <w:lang w:eastAsia="hr-HR"/>
        </w:rPr>
      </w:pPr>
      <w:r>
        <w:rPr>
          <w:rFonts w:ascii="Arial Black" w:eastAsia="Times New Roman" w:hAnsi="Arial Black" w:cs="Calibri"/>
          <w:color w:val="000000"/>
          <w:sz w:val="32"/>
          <w:lang w:eastAsia="hr-HR"/>
        </w:rPr>
        <w:t xml:space="preserve">                           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GODIŠN</w:t>
      </w:r>
      <w:r w:rsidR="00364AC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JI IZVEDBENI KURIKULUM (GIK) 5.r</w:t>
      </w:r>
      <w:r w:rsidR="002946B4" w:rsidRPr="00364AC4">
        <w:rPr>
          <w:rFonts w:ascii="Arial Black" w:eastAsia="Times New Roman" w:hAnsi="Arial Black" w:cs="Calibri"/>
          <w:color w:val="000000"/>
          <w:sz w:val="32"/>
          <w:lang w:eastAsia="hr-HR"/>
        </w:rPr>
        <w:t>.</w:t>
      </w:r>
    </w:p>
    <w:p w:rsidR="00364AC4" w:rsidRPr="002946B4" w:rsidRDefault="002946B4" w:rsidP="002946B4">
      <w:pPr>
        <w:spacing w:after="0" w:line="240" w:lineRule="auto"/>
        <w:rPr>
          <w:rFonts w:ascii="Calibri" w:eastAsia="Times New Roman" w:hAnsi="Calibri" w:cs="Calibri"/>
          <w:color w:val="000000"/>
          <w:sz w:val="32"/>
          <w:lang w:eastAsia="hr-HR"/>
        </w:rPr>
      </w:pPr>
      <w:r w:rsidRPr="002946B4">
        <w:rPr>
          <w:rFonts w:ascii="Calibri" w:eastAsia="Times New Roman" w:hAnsi="Calibri" w:cs="Calibri"/>
          <w:color w:val="000000"/>
          <w:sz w:val="36"/>
          <w:lang w:eastAsia="hr-HR"/>
        </w:rPr>
        <w:t> </w:t>
      </w:r>
    </w:p>
    <w:tbl>
      <w:tblPr>
        <w:tblW w:w="0" w:type="auto"/>
        <w:tblInd w:w="211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105"/>
        <w:gridCol w:w="4964"/>
        <w:gridCol w:w="1140"/>
      </w:tblGrid>
      <w:tr w:rsidR="00364AC4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MJESEC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TEMA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Fava" w:eastAsia="Times New Roman" w:hAnsi="Fava" w:cs="Calibri"/>
                <w:sz w:val="32"/>
                <w:lang w:eastAsia="hr-HR"/>
              </w:rPr>
            </w:pPr>
            <w:r w:rsidRPr="002946B4">
              <w:rPr>
                <w:rFonts w:ascii="Fava" w:eastAsia="Times New Roman" w:hAnsi="Fava" w:cs="Calibri"/>
                <w:bCs/>
                <w:sz w:val="32"/>
                <w:lang w:eastAsia="hr-HR"/>
              </w:rPr>
              <w:t>ISHOD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364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</w:pPr>
            <w:r w:rsidRPr="002946B4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PLANIRANI BROJ SATI</w:t>
            </w:r>
          </w:p>
        </w:tc>
      </w:tr>
      <w:tr w:rsidR="00364AC4" w:rsidRPr="002946B4" w:rsidTr="0028160D">
        <w:trPr>
          <w:trHeight w:val="552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I.</w:t>
            </w:r>
          </w:p>
          <w:p w:rsidR="002946B4" w:rsidRPr="002946B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UPOZNAVANJE SA SADRŽAJIMA 5.r.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2946B4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1EF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sz w:val="28"/>
                <w:lang w:eastAsia="hr-HR"/>
              </w:rPr>
              <w:t>1</w:t>
            </w:r>
          </w:p>
        </w:tc>
      </w:tr>
      <w:tr w:rsidR="0028160D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IX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II.</w:t>
            </w:r>
          </w:p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UVOD U GEOGRAFIJU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A. 5.1. Učenik objašnjava važnost geografije u svakodnevnom životu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E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sz w:val="28"/>
                <w:lang w:eastAsia="hr-HR"/>
              </w:rPr>
              <w:t>1</w:t>
            </w:r>
          </w:p>
        </w:tc>
      </w:tr>
      <w:tr w:rsidR="00364AC4" w:rsidRPr="002946B4" w:rsidTr="0028160D">
        <w:trPr>
          <w:trHeight w:val="1257"/>
        </w:trPr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IX , X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III.</w:t>
            </w:r>
          </w:p>
          <w:p w:rsidR="002946B4" w:rsidRPr="002946B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NAŠ PLANET ZEMLJA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46B4" w:rsidRPr="002946B4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A.B. 5.2. Učenik opisuje osnovna obilježja Zemlje koristeći se globusom.</w:t>
            </w:r>
          </w:p>
          <w:p w:rsidR="002946B4" w:rsidRPr="002946B4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16"/>
                <w:lang w:eastAsia="hr-HR"/>
              </w:rPr>
              <w:t> </w:t>
            </w:r>
          </w:p>
          <w:p w:rsidR="002946B4" w:rsidRPr="002946B4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A.B. 5.3.</w:t>
            </w:r>
            <w:r w:rsidR="00364A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lang w:eastAsia="hr-HR"/>
              </w:rPr>
              <w:t>Učenik analizira globalnu raspodjelu kopna i mora te uspoređuje prostorne identitete na kontinentskoj, regionalnoj i nacionalnoj razini.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FF4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sz w:val="28"/>
                <w:lang w:eastAsia="hr-HR"/>
              </w:rPr>
              <w:t>6</w:t>
            </w:r>
          </w:p>
        </w:tc>
      </w:tr>
      <w:tr w:rsidR="00364AC4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 , XI,</w:t>
            </w:r>
          </w:p>
          <w:p w:rsidR="002946B4" w:rsidRPr="002946B4" w:rsidRDefault="002946B4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XII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364AC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IV.</w:t>
            </w:r>
          </w:p>
          <w:p w:rsidR="002946B4" w:rsidRPr="002946B4" w:rsidRDefault="002946B4" w:rsidP="002946B4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GEOGRAFSKE KARTE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946B4" w:rsidRPr="00A14F93" w:rsidRDefault="002946B4" w:rsidP="002946B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B. 5.2. Učenik razlikuje vrste geografskih karata prema mjerilu i sadržaju te s pomoću tumača interpretira elemente karte na različitim prostornim razinama.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946B4" w:rsidRPr="002946B4" w:rsidRDefault="008A2946" w:rsidP="00294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14</w:t>
            </w:r>
          </w:p>
        </w:tc>
      </w:tr>
      <w:tr w:rsidR="008A2946" w:rsidRPr="002946B4" w:rsidTr="00212E2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 , II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364AC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V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8A2946" w:rsidRPr="002946B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RELJEF ZEMLJE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B.5.4. Učenik objašnjava mehanizme nastanka i oblikovanja reljefa na Zemlji.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sz w:val="10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16"/>
                <w:lang w:eastAsia="hr-HR"/>
              </w:rPr>
              <w:t xml:space="preserve"> 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B.C.5.5. Učenik uspoređuje reljefna obilježja panonskoga i dinarskog prostora Hrvatske te ih vrednuje kao životni prostor.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9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11</w:t>
            </w:r>
          </w:p>
        </w:tc>
      </w:tr>
      <w:tr w:rsidR="008A2946" w:rsidRPr="002946B4" w:rsidTr="008A2946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28"/>
                <w:lang w:eastAsia="hr-HR"/>
              </w:rPr>
              <w:t>II</w:t>
            </w:r>
            <w:r>
              <w:rPr>
                <w:rFonts w:ascii="Calibri" w:eastAsia="Times New Roman" w:hAnsi="Calibri" w:cs="Calibri"/>
                <w:sz w:val="28"/>
                <w:lang w:eastAsia="hr-HR"/>
              </w:rPr>
              <w:t>I, IV, V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364AC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VI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8A2946" w:rsidRPr="002946B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VODE NA ZEMLJI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C.5.1. Učenik objašnjava raspodjelu i kruženje vode na Zemlji te njenu važnost za život i istražuje mogućnosti vlastitog doprinosa u racionalnom korištenju vode.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sz w:val="10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16"/>
                <w:lang w:eastAsia="hr-HR"/>
              </w:rPr>
              <w:t> 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C.5.2. Učenik opisuje osnovna obilježja i važnost kopnenih voda na Zemlji i u Hrvatskoj te podržava njihovo održivo iskorištavanje.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sz w:val="10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16"/>
                <w:lang w:eastAsia="hr-HR"/>
              </w:rPr>
              <w:t> </w:t>
            </w:r>
          </w:p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C.5.3. Učenik obrazlaže glavna obilježja mora, mogućnosti iskorištavanja mora i podmorja te vrednuje Jadransko more kao bogatstvo Hrvatske.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3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</w:p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sz w:val="28"/>
                <w:lang w:eastAsia="hr-HR"/>
              </w:rPr>
              <w:t>13</w:t>
            </w:r>
          </w:p>
        </w:tc>
      </w:tr>
      <w:tr w:rsidR="008A2946" w:rsidRPr="002946B4" w:rsidTr="00212E22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V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46" w:rsidRPr="00364AC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b/>
                <w:sz w:val="24"/>
                <w:lang w:eastAsia="hr-HR"/>
              </w:rPr>
              <w:t>II</w:t>
            </w: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.</w:t>
            </w:r>
          </w:p>
          <w:p w:rsidR="008A2946" w:rsidRPr="002946B4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sz w:val="24"/>
                <w:lang w:eastAsia="hr-HR"/>
              </w:rPr>
            </w:pPr>
            <w:r w:rsidRPr="00364AC4">
              <w:rPr>
                <w:rFonts w:ascii="Calibri" w:eastAsia="Times New Roman" w:hAnsi="Calibri" w:cs="Calibri"/>
                <w:b/>
                <w:sz w:val="24"/>
                <w:lang w:eastAsia="hr-HR"/>
              </w:rPr>
              <w:t>NAŠA DOMOVINA</w:t>
            </w:r>
            <w:r w:rsidRPr="002946B4">
              <w:rPr>
                <w:rFonts w:ascii="Calibri" w:eastAsia="Times New Roman" w:hAnsi="Calibri" w:cs="Calibri"/>
                <w:b/>
                <w:sz w:val="24"/>
                <w:lang w:eastAsia="hr-HR"/>
              </w:rPr>
              <w:t xml:space="preserve"> HRVATSKA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>A.5.4.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lang w:eastAsia="hr-HR"/>
              </w:rPr>
              <w:t>Učenik opisuje oblik, granice i državne simbole Republike Hrvatske, vrednuje aspekte položaja te izdvaja prirodno-geografske i upravno - teritorijalne jedinice koristeći se geografskim kartama.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4</w:t>
            </w:r>
          </w:p>
        </w:tc>
      </w:tr>
      <w:tr w:rsidR="008A2946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IX , VI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Default="008A2946" w:rsidP="008A2946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2946" w:rsidRPr="008A2946" w:rsidRDefault="008A2946" w:rsidP="008A2946">
            <w:pPr>
              <w:spacing w:after="0" w:line="240" w:lineRule="auto"/>
              <w:textAlignment w:val="center"/>
              <w:rPr>
                <w:rFonts w:ascii="Calibri" w:eastAsia="Times New Roman" w:hAnsi="Calibri" w:cs="Calibri"/>
                <w:lang w:eastAsia="hr-HR"/>
              </w:rPr>
            </w:pPr>
            <w:r w:rsidRPr="008A2946">
              <w:rPr>
                <w:rFonts w:ascii="Calibri" w:eastAsia="Times New Roman" w:hAnsi="Calibri" w:cs="Calibri"/>
                <w:lang w:eastAsia="hr-HR"/>
              </w:rPr>
              <w:t>Inicijalni ispit, završna provjera kartografske pismenosti, sistematizacija gradiva i zaključivanje ocjena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eastAsia="hr-HR"/>
              </w:rPr>
              <w:t>3</w:t>
            </w:r>
          </w:p>
        </w:tc>
      </w:tr>
      <w:tr w:rsidR="008A2946" w:rsidRPr="002946B4" w:rsidTr="0028160D"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2946" w:rsidRPr="002946B4" w:rsidRDefault="008A2946" w:rsidP="008A294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49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2946" w:rsidRPr="002946B4" w:rsidRDefault="008A2946" w:rsidP="008A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32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UKUPNO</w:t>
            </w:r>
            <w:r w:rsidRPr="00364AC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 xml:space="preserve"> </w:t>
            </w: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:</w:t>
            </w:r>
          </w:p>
        </w:tc>
        <w:tc>
          <w:tcPr>
            <w:tcW w:w="11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A2946" w:rsidRPr="002946B4" w:rsidRDefault="008A2946" w:rsidP="008A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lang w:eastAsia="hr-HR"/>
              </w:rPr>
            </w:pPr>
            <w:r w:rsidRPr="002946B4">
              <w:rPr>
                <w:rFonts w:ascii="Calibri" w:eastAsia="Times New Roman" w:hAnsi="Calibri" w:cs="Calibri"/>
                <w:b/>
                <w:bCs/>
                <w:sz w:val="32"/>
                <w:lang w:eastAsia="hr-HR"/>
              </w:rPr>
              <w:t>53</w:t>
            </w:r>
          </w:p>
        </w:tc>
      </w:tr>
    </w:tbl>
    <w:p w:rsidR="002E50A1" w:rsidRPr="0028160D" w:rsidRDefault="002946B4" w:rsidP="0028160D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946B4">
        <w:rPr>
          <w:rFonts w:ascii="Calibri" w:eastAsia="Times New Roman" w:hAnsi="Calibri" w:cs="Calibri"/>
          <w:color w:val="000000"/>
          <w:lang w:eastAsia="hr-HR"/>
        </w:rPr>
        <w:t> </w:t>
      </w:r>
    </w:p>
    <w:sectPr w:rsidR="002E50A1" w:rsidRPr="0028160D" w:rsidSect="00AE15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ava">
    <w:panose1 w:val="02000806000000020004"/>
    <w:charset w:val="EE"/>
    <w:family w:val="auto"/>
    <w:pitch w:val="variable"/>
    <w:sig w:usb0="8000006F" w:usb1="0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0806"/>
    <w:multiLevelType w:val="multilevel"/>
    <w:tmpl w:val="FF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E71"/>
    <w:multiLevelType w:val="multilevel"/>
    <w:tmpl w:val="135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34DE3"/>
    <w:multiLevelType w:val="multilevel"/>
    <w:tmpl w:val="92C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53857"/>
    <w:multiLevelType w:val="multilevel"/>
    <w:tmpl w:val="5AA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13D8F"/>
    <w:multiLevelType w:val="multilevel"/>
    <w:tmpl w:val="976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226BB"/>
    <w:multiLevelType w:val="multilevel"/>
    <w:tmpl w:val="2CA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3"/>
    <w:lvlOverride w:ilvl="1">
      <w:startOverride w:val="2"/>
    </w:lvlOverride>
  </w:num>
  <w:num w:numId="3">
    <w:abstractNumId w:val="2"/>
    <w:lvlOverride w:ilvl="1">
      <w:startOverride w:val="3"/>
    </w:lvlOverride>
  </w:num>
  <w:num w:numId="4">
    <w:abstractNumId w:val="5"/>
    <w:lvlOverride w:ilvl="1">
      <w:startOverride w:val="4"/>
    </w:lvlOverride>
  </w:num>
  <w:num w:numId="5">
    <w:abstractNumId w:val="4"/>
    <w:lvlOverride w:ilvl="1">
      <w:startOverride w:val="5"/>
    </w:lvlOverride>
  </w:num>
  <w:num w:numId="6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4"/>
    <w:rsid w:val="0028160D"/>
    <w:rsid w:val="002946B4"/>
    <w:rsid w:val="002E50A1"/>
    <w:rsid w:val="00364AC4"/>
    <w:rsid w:val="005E04EB"/>
    <w:rsid w:val="008A2946"/>
    <w:rsid w:val="00A14F93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2159-7CCB-416F-AE90-8FED80BA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</dc:creator>
  <cp:keywords/>
  <dc:description/>
  <cp:lastModifiedBy>Siniša</cp:lastModifiedBy>
  <cp:revision>4</cp:revision>
  <cp:lastPrinted>2022-08-28T16:51:00Z</cp:lastPrinted>
  <dcterms:created xsi:type="dcterms:W3CDTF">2020-09-16T10:25:00Z</dcterms:created>
  <dcterms:modified xsi:type="dcterms:W3CDTF">2022-09-29T06:56:00Z</dcterms:modified>
</cp:coreProperties>
</file>