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06C380" w14:textId="77777777" w:rsidR="004750DA" w:rsidRPr="004D3320" w:rsidRDefault="004750DA" w:rsidP="004750DA">
      <w:pPr>
        <w:spacing w:after="0" w:line="240" w:lineRule="auto"/>
        <w:rPr>
          <w:rFonts w:cstheme="minorHAnsi"/>
          <w:b/>
          <w:bCs/>
        </w:rPr>
      </w:pPr>
      <w:bookmarkStart w:id="0" w:name="_GoBack"/>
      <w:bookmarkEnd w:id="0"/>
      <w:r w:rsidRPr="004D3320">
        <w:rPr>
          <w:rFonts w:cstheme="minorHAnsi"/>
          <w:b/>
          <w:bCs/>
        </w:rPr>
        <w:t>III. OŠ Bjelovar</w:t>
      </w:r>
    </w:p>
    <w:p w14:paraId="2087070E" w14:textId="77777777" w:rsidR="004750DA" w:rsidRDefault="004750DA" w:rsidP="004750DA">
      <w:pPr>
        <w:spacing w:after="0" w:line="240" w:lineRule="auto"/>
        <w:rPr>
          <w:rFonts w:cstheme="minorHAnsi"/>
          <w:b/>
          <w:bCs/>
        </w:rPr>
      </w:pPr>
      <w:r w:rsidRPr="004D3320">
        <w:rPr>
          <w:rFonts w:cstheme="minorHAnsi"/>
          <w:b/>
          <w:bCs/>
        </w:rPr>
        <w:t>Šk. god.: 20</w:t>
      </w:r>
      <w:r>
        <w:rPr>
          <w:rFonts w:cstheme="minorHAnsi"/>
          <w:b/>
          <w:bCs/>
        </w:rPr>
        <w:t>20</w:t>
      </w:r>
      <w:r w:rsidRPr="004D3320">
        <w:rPr>
          <w:rFonts w:cstheme="minorHAnsi"/>
          <w:b/>
          <w:bCs/>
        </w:rPr>
        <w:t>./2</w:t>
      </w:r>
      <w:r>
        <w:rPr>
          <w:rFonts w:cstheme="minorHAnsi"/>
          <w:b/>
          <w:bCs/>
        </w:rPr>
        <w:t>1</w:t>
      </w:r>
      <w:r w:rsidRPr="004D3320">
        <w:rPr>
          <w:rFonts w:cstheme="minorHAnsi"/>
          <w:b/>
          <w:bCs/>
        </w:rPr>
        <w:t>.</w:t>
      </w:r>
    </w:p>
    <w:p w14:paraId="772659BB" w14:textId="69AD6729" w:rsidR="004750DA" w:rsidRDefault="004750DA" w:rsidP="004750DA">
      <w:pPr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Učiteljica: Martina Matoničkin</w:t>
      </w:r>
    </w:p>
    <w:p w14:paraId="7962097E" w14:textId="3994FB0D" w:rsidR="00281621" w:rsidRDefault="004750DA" w:rsidP="006B250E">
      <w:pPr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                 </w:t>
      </w:r>
    </w:p>
    <w:p w14:paraId="5EC4EE14" w14:textId="1AF2CAE6" w:rsidR="004E309B" w:rsidRDefault="004E309B" w:rsidP="006B250E">
      <w:pPr>
        <w:jc w:val="center"/>
        <w:rPr>
          <w:rFonts w:cstheme="minorHAnsi"/>
          <w:b/>
          <w:bCs/>
          <w:sz w:val="28"/>
          <w:szCs w:val="28"/>
        </w:rPr>
      </w:pPr>
      <w:r w:rsidRPr="00281621">
        <w:rPr>
          <w:rFonts w:cstheme="minorHAnsi"/>
          <w:b/>
          <w:bCs/>
          <w:sz w:val="28"/>
          <w:szCs w:val="28"/>
        </w:rPr>
        <w:t>Elementi vrednovanja i načini i metode vrednovanja i kriteriji ocjenjivanja BIOLOGIJA (7. i 8. razred)</w:t>
      </w:r>
    </w:p>
    <w:p w14:paraId="6F5EA468" w14:textId="77777777" w:rsidR="006B250E" w:rsidRPr="006B250E" w:rsidRDefault="006B250E" w:rsidP="006B250E">
      <w:pPr>
        <w:jc w:val="center"/>
        <w:rPr>
          <w:rFonts w:cstheme="minorHAnsi"/>
          <w:b/>
          <w:bCs/>
          <w:sz w:val="28"/>
          <w:szCs w:val="28"/>
        </w:rPr>
      </w:pPr>
    </w:p>
    <w:p w14:paraId="43EE66A2" w14:textId="01D6210B" w:rsidR="004E309B" w:rsidRPr="004D3320" w:rsidRDefault="004E309B" w:rsidP="004E309B">
      <w:pPr>
        <w:jc w:val="both"/>
        <w:rPr>
          <w:rFonts w:cstheme="minorHAnsi"/>
        </w:rPr>
      </w:pPr>
      <w:r w:rsidRPr="004D3320">
        <w:rPr>
          <w:rFonts w:cstheme="minorHAnsi"/>
        </w:rPr>
        <w:t>1) U pre</w:t>
      </w:r>
      <w:r w:rsidR="006B250E">
        <w:rPr>
          <w:rFonts w:cstheme="minorHAnsi"/>
        </w:rPr>
        <w:t>d</w:t>
      </w:r>
      <w:r w:rsidRPr="004D3320">
        <w:rPr>
          <w:rFonts w:cstheme="minorHAnsi"/>
        </w:rPr>
        <w:t xml:space="preserve">metu Biologija primjenjuju se </w:t>
      </w:r>
      <w:r w:rsidRPr="004D3320">
        <w:rPr>
          <w:rFonts w:cstheme="minorHAnsi"/>
          <w:b/>
          <w:bCs/>
          <w:i/>
          <w:iCs/>
          <w:u w:val="single"/>
        </w:rPr>
        <w:t>dva elementa vrednovanja</w:t>
      </w:r>
      <w:r w:rsidRPr="004D3320">
        <w:rPr>
          <w:rFonts w:cstheme="minorHAnsi"/>
        </w:rPr>
        <w:t>:</w:t>
      </w:r>
    </w:p>
    <w:p w14:paraId="2BE427E0" w14:textId="77777777" w:rsidR="004E309B" w:rsidRPr="004D3320" w:rsidRDefault="004E309B" w:rsidP="004E309B">
      <w:pPr>
        <w:jc w:val="both"/>
        <w:rPr>
          <w:rFonts w:cstheme="minorHAnsi"/>
        </w:rPr>
      </w:pPr>
      <w:r w:rsidRPr="004D3320">
        <w:rPr>
          <w:rFonts w:cstheme="minorHAnsi"/>
        </w:rPr>
        <w:t xml:space="preserve">- </w:t>
      </w:r>
      <w:r w:rsidRPr="004D3320">
        <w:rPr>
          <w:rFonts w:cstheme="minorHAnsi"/>
          <w:color w:val="FF0000"/>
        </w:rPr>
        <w:t xml:space="preserve">usvojenost bioloških koncepata </w:t>
      </w:r>
    </w:p>
    <w:p w14:paraId="6ADA79BD" w14:textId="77777777" w:rsidR="004E309B" w:rsidRPr="004D3320" w:rsidRDefault="004E309B" w:rsidP="004E309B">
      <w:pPr>
        <w:jc w:val="both"/>
        <w:rPr>
          <w:rFonts w:cstheme="minorHAnsi"/>
        </w:rPr>
      </w:pPr>
      <w:r w:rsidRPr="004D3320">
        <w:rPr>
          <w:rFonts w:cstheme="minorHAnsi"/>
        </w:rPr>
        <w:t xml:space="preserve">- </w:t>
      </w:r>
      <w:r w:rsidRPr="004D3320">
        <w:rPr>
          <w:rFonts w:cstheme="minorHAnsi"/>
          <w:color w:val="FF0000"/>
        </w:rPr>
        <w:t>prirodoznanstvene kompetencije</w:t>
      </w:r>
    </w:p>
    <w:p w14:paraId="5A7D3ECB" w14:textId="77777777" w:rsidR="004E309B" w:rsidRPr="004D3320" w:rsidRDefault="004E309B" w:rsidP="004E309B">
      <w:pPr>
        <w:jc w:val="both"/>
        <w:rPr>
          <w:rFonts w:cstheme="minorHAnsi"/>
        </w:rPr>
      </w:pPr>
    </w:p>
    <w:p w14:paraId="11DEEAC2" w14:textId="47517F26" w:rsidR="004E309B" w:rsidRPr="00EC0C06" w:rsidRDefault="004E309B" w:rsidP="004E309B">
      <w:pPr>
        <w:jc w:val="both"/>
        <w:rPr>
          <w:rFonts w:cstheme="minorHAnsi"/>
        </w:rPr>
      </w:pPr>
      <w:r w:rsidRPr="004D3320">
        <w:rPr>
          <w:rFonts w:cstheme="minorHAnsi"/>
          <w:i/>
          <w:iCs/>
          <w:u w:val="single"/>
        </w:rPr>
        <w:t>Usvojenost bioloških koncepata</w:t>
      </w:r>
      <w:r w:rsidRPr="004D3320">
        <w:rPr>
          <w:rFonts w:cstheme="minorHAnsi"/>
        </w:rPr>
        <w:t xml:space="preserve"> </w:t>
      </w:r>
      <w:r w:rsidRPr="00EC0C06">
        <w:rPr>
          <w:rFonts w:cstheme="minorHAnsi"/>
        </w:rPr>
        <w:t xml:space="preserve">obuhvaća znanja svih kognitivnih razina koja je učenik stekao u skladu s odgojno-obrazovnim ishodima definiranim u kurikulumu </w:t>
      </w:r>
      <w:bookmarkStart w:id="1" w:name="_Hlk49278447"/>
      <w:r w:rsidRPr="00EC0C06">
        <w:rPr>
          <w:rFonts w:cstheme="minorHAnsi"/>
        </w:rPr>
        <w:t xml:space="preserve">bez obzira na način provjeravanja znanja (usmeno ili pisano). </w:t>
      </w:r>
    </w:p>
    <w:bookmarkEnd w:id="1"/>
    <w:p w14:paraId="6F38B9E1" w14:textId="66BE9DC8" w:rsidR="004E309B" w:rsidRPr="004D3320" w:rsidRDefault="004E309B" w:rsidP="004E309B">
      <w:pPr>
        <w:jc w:val="both"/>
        <w:rPr>
          <w:rFonts w:cstheme="minorHAnsi"/>
        </w:rPr>
      </w:pPr>
      <w:r w:rsidRPr="00EC0C06">
        <w:rPr>
          <w:rFonts w:cstheme="minorHAnsi"/>
        </w:rPr>
        <w:t xml:space="preserve">U elementu </w:t>
      </w:r>
      <w:r w:rsidRPr="00EC0C06">
        <w:rPr>
          <w:rFonts w:cstheme="minorHAnsi"/>
          <w:i/>
          <w:iCs/>
          <w:u w:val="single"/>
        </w:rPr>
        <w:t>prirodoznanstvene kompetencije</w:t>
      </w:r>
      <w:r w:rsidRPr="00EC0C06">
        <w:rPr>
          <w:rFonts w:cstheme="minorHAnsi"/>
        </w:rPr>
        <w:t xml:space="preserve"> vrednuju se vještine i sposobnosti koje je učenik stekao te praktična primjena teoretskoga znanja ili praćenjem njegovih aktivnosti i/ili rezultata tih</w:t>
      </w:r>
      <w:r w:rsidRPr="004D3320">
        <w:rPr>
          <w:rFonts w:cstheme="minorHAnsi"/>
        </w:rPr>
        <w:t xml:space="preserve"> aktivnosti. </w:t>
      </w:r>
    </w:p>
    <w:p w14:paraId="63FC726D" w14:textId="77777777" w:rsidR="006B250E" w:rsidRPr="004D3320" w:rsidRDefault="006B250E" w:rsidP="006B250E">
      <w:pPr>
        <w:jc w:val="both"/>
        <w:rPr>
          <w:rFonts w:cstheme="minorHAnsi"/>
        </w:rPr>
      </w:pPr>
      <w:r w:rsidRPr="004D3320">
        <w:rPr>
          <w:rFonts w:cstheme="minorHAnsi"/>
        </w:rPr>
        <w:t>U zaključnoj ocjeni podjednak udio čine ocjene iz oba elementa vrednovanja. U obzir se uzimaju i bilješke</w:t>
      </w:r>
      <w:r>
        <w:rPr>
          <w:rFonts w:cstheme="minorHAnsi"/>
        </w:rPr>
        <w:t xml:space="preserve"> o napredovanju učenika</w:t>
      </w:r>
      <w:r w:rsidRPr="004D3320">
        <w:rPr>
          <w:rFonts w:cstheme="minorHAnsi"/>
        </w:rPr>
        <w:t>. To je sumarna procjena elemenata temeljnih kompetencija i ne mora biti jednaka aritmetičkoj sredini pojedinačnih ocjena.</w:t>
      </w:r>
    </w:p>
    <w:p w14:paraId="4B9D87CD" w14:textId="77777777" w:rsidR="004E309B" w:rsidRPr="004D3320" w:rsidRDefault="004E309B" w:rsidP="004E309B">
      <w:pPr>
        <w:jc w:val="both"/>
        <w:rPr>
          <w:rFonts w:cstheme="minorHAnsi"/>
        </w:rPr>
      </w:pPr>
    </w:p>
    <w:p w14:paraId="756F91FF" w14:textId="77777777" w:rsidR="004E309B" w:rsidRPr="004D3320" w:rsidRDefault="004E309B" w:rsidP="004E309B">
      <w:pPr>
        <w:jc w:val="both"/>
        <w:rPr>
          <w:rFonts w:cstheme="minorHAnsi"/>
          <w:color w:val="FF0000"/>
        </w:rPr>
      </w:pPr>
      <w:r w:rsidRPr="004D3320">
        <w:rPr>
          <w:rFonts w:cstheme="minorHAnsi"/>
        </w:rPr>
        <w:t xml:space="preserve">2) </w:t>
      </w:r>
      <w:r w:rsidRPr="006B250E">
        <w:rPr>
          <w:rFonts w:cstheme="minorHAnsi"/>
          <w:b/>
          <w:bCs/>
          <w:i/>
          <w:iCs/>
          <w:u w:val="single"/>
        </w:rPr>
        <w:t>Načini i metode vrednovanja i kriteriji ocjenjivanja</w:t>
      </w:r>
    </w:p>
    <w:p w14:paraId="5440CB43" w14:textId="77777777" w:rsidR="004E309B" w:rsidRPr="004D3320" w:rsidRDefault="004E309B" w:rsidP="004E309B">
      <w:pPr>
        <w:jc w:val="both"/>
        <w:rPr>
          <w:rFonts w:cstheme="minorHAnsi"/>
          <w:color w:val="FF0000"/>
        </w:rPr>
      </w:pPr>
      <w:r w:rsidRPr="004D3320">
        <w:rPr>
          <w:rFonts w:cstheme="minorHAnsi"/>
          <w:color w:val="FF0000"/>
        </w:rPr>
        <w:t xml:space="preserve">VREDNOVANJE NAUČENOG (SUMATIVNO) </w:t>
      </w:r>
    </w:p>
    <w:p w14:paraId="54C2AB45" w14:textId="3FEBD3AE" w:rsidR="004E309B" w:rsidRDefault="004E309B" w:rsidP="004E309B">
      <w:pPr>
        <w:jc w:val="both"/>
        <w:rPr>
          <w:rFonts w:cstheme="minorHAnsi"/>
        </w:rPr>
      </w:pPr>
      <w:r w:rsidRPr="004D3320">
        <w:rPr>
          <w:rFonts w:cstheme="minorHAnsi"/>
        </w:rPr>
        <w:t>– rezultira ocjenom</w:t>
      </w:r>
    </w:p>
    <w:p w14:paraId="552487E9" w14:textId="77777777" w:rsidR="006B250E" w:rsidRPr="004D3320" w:rsidRDefault="006B250E" w:rsidP="004E309B">
      <w:pPr>
        <w:jc w:val="both"/>
        <w:rPr>
          <w:rFonts w:cstheme="minorHAnsi"/>
        </w:rPr>
      </w:pPr>
    </w:p>
    <w:p w14:paraId="4B315F6A" w14:textId="324DDB6B" w:rsidR="004E309B" w:rsidRPr="001512A0" w:rsidRDefault="006B250E" w:rsidP="004E309B">
      <w:pPr>
        <w:jc w:val="both"/>
        <w:rPr>
          <w:rFonts w:cstheme="minorHAnsi"/>
          <w:sz w:val="28"/>
          <w:szCs w:val="28"/>
        </w:rPr>
      </w:pPr>
      <w:r w:rsidRPr="001512A0">
        <w:rPr>
          <w:rFonts w:cstheme="minorHAnsi"/>
          <w:sz w:val="28"/>
          <w:szCs w:val="28"/>
        </w:rPr>
        <w:t>a)</w:t>
      </w:r>
      <w:r w:rsidR="004E309B" w:rsidRPr="001512A0">
        <w:rPr>
          <w:rFonts w:cstheme="minorHAnsi"/>
          <w:sz w:val="28"/>
          <w:szCs w:val="28"/>
        </w:rPr>
        <w:t xml:space="preserve"> element </w:t>
      </w:r>
      <w:r w:rsidRPr="001512A0">
        <w:rPr>
          <w:rFonts w:cstheme="minorHAnsi"/>
          <w:color w:val="FF0000"/>
          <w:sz w:val="28"/>
          <w:szCs w:val="28"/>
        </w:rPr>
        <w:t>U</w:t>
      </w:r>
      <w:r w:rsidR="004E309B" w:rsidRPr="001512A0">
        <w:rPr>
          <w:rFonts w:cstheme="minorHAnsi"/>
          <w:color w:val="FF0000"/>
          <w:sz w:val="28"/>
          <w:szCs w:val="28"/>
        </w:rPr>
        <w:t>svojenost prirodoslovnih koncepata</w:t>
      </w:r>
    </w:p>
    <w:p w14:paraId="40264E2F" w14:textId="46079052" w:rsidR="004E309B" w:rsidRPr="006B250E" w:rsidRDefault="006B250E" w:rsidP="006B250E">
      <w:pPr>
        <w:pStyle w:val="Odlomakpopisa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  <w:b/>
          <w:bCs/>
          <w:i/>
          <w:iCs/>
          <w:u w:val="single"/>
        </w:rPr>
        <w:t>USMENO</w:t>
      </w:r>
      <w:r w:rsidR="004E309B" w:rsidRPr="006B250E">
        <w:rPr>
          <w:rFonts w:cstheme="minorHAnsi"/>
          <w:b/>
          <w:bCs/>
          <w:i/>
          <w:iCs/>
          <w:u w:val="single"/>
        </w:rPr>
        <w:t xml:space="preserve"> ispitivanje</w:t>
      </w:r>
    </w:p>
    <w:p w14:paraId="21E44DBF" w14:textId="77777777" w:rsidR="006B250E" w:rsidRPr="004D3320" w:rsidRDefault="006B250E" w:rsidP="006B250E">
      <w:pPr>
        <w:jc w:val="both"/>
        <w:rPr>
          <w:rFonts w:cstheme="minorHAnsi"/>
        </w:rPr>
      </w:pPr>
      <w:r w:rsidRPr="004D3320">
        <w:rPr>
          <w:rFonts w:cstheme="minorHAnsi"/>
        </w:rPr>
        <w:t xml:space="preserve">- </w:t>
      </w:r>
      <w:r>
        <w:rPr>
          <w:rFonts w:cstheme="minorHAnsi"/>
        </w:rPr>
        <w:t xml:space="preserve">provodi se </w:t>
      </w:r>
      <w:r w:rsidRPr="004D3320">
        <w:rPr>
          <w:rFonts w:cstheme="minorHAnsi"/>
        </w:rPr>
        <w:t xml:space="preserve">jedno usmeno ispitivanje za ocjenu u prvom i jedno u drugom polugodištu </w:t>
      </w:r>
    </w:p>
    <w:p w14:paraId="4E87603E" w14:textId="77777777" w:rsidR="006B250E" w:rsidRPr="004D3320" w:rsidRDefault="006B250E" w:rsidP="006B250E">
      <w:pPr>
        <w:jc w:val="both"/>
        <w:rPr>
          <w:rFonts w:cstheme="minorHAnsi"/>
        </w:rPr>
      </w:pPr>
      <w:r w:rsidRPr="004D3320">
        <w:rPr>
          <w:rFonts w:cstheme="minorHAnsi"/>
        </w:rPr>
        <w:t xml:space="preserve">- učenik po potrebi može usmeno odgovarati za ocjenu svaki </w:t>
      </w:r>
      <w:r>
        <w:rPr>
          <w:rFonts w:cstheme="minorHAnsi"/>
        </w:rPr>
        <w:t>tjedan</w:t>
      </w:r>
      <w:r w:rsidRPr="004D3320">
        <w:rPr>
          <w:rFonts w:cstheme="minorHAnsi"/>
        </w:rPr>
        <w:t xml:space="preserve"> (i ukoliko je isti dan pisao jednu pisanu provjeru znanja) bez najave</w:t>
      </w:r>
    </w:p>
    <w:p w14:paraId="3A840BC8" w14:textId="77777777" w:rsidR="006B250E" w:rsidRPr="004D3320" w:rsidRDefault="006B250E" w:rsidP="006B250E">
      <w:pPr>
        <w:jc w:val="both"/>
        <w:rPr>
          <w:rFonts w:cstheme="minorHAnsi"/>
        </w:rPr>
      </w:pPr>
      <w:r w:rsidRPr="004D3320">
        <w:rPr>
          <w:rFonts w:cstheme="minorHAnsi"/>
        </w:rPr>
        <w:t>- učenik se može ispričati od ispitivanja ukoliko je isti dan već usmeno odgovarao i pisao pisanu provjeru znanja</w:t>
      </w:r>
      <w:r>
        <w:rPr>
          <w:rFonts w:cstheme="minorHAnsi"/>
        </w:rPr>
        <w:t>, ili ako ima neki drugi opravdani razlog (isprika se upisuje u bilješke)</w:t>
      </w:r>
    </w:p>
    <w:p w14:paraId="76C4C8A7" w14:textId="77777777" w:rsidR="006B250E" w:rsidRPr="004D3320" w:rsidRDefault="006B250E" w:rsidP="006B250E">
      <w:pPr>
        <w:jc w:val="both"/>
        <w:rPr>
          <w:rFonts w:cstheme="minorHAnsi"/>
        </w:rPr>
      </w:pPr>
      <w:r w:rsidRPr="004D3320">
        <w:rPr>
          <w:rFonts w:cstheme="minorHAnsi"/>
        </w:rPr>
        <w:t xml:space="preserve">- usmeno se ispitivanje </w:t>
      </w:r>
      <w:r>
        <w:rPr>
          <w:rFonts w:cstheme="minorHAnsi"/>
        </w:rPr>
        <w:t xml:space="preserve">može </w:t>
      </w:r>
      <w:r w:rsidRPr="004D3320">
        <w:rPr>
          <w:rFonts w:cstheme="minorHAnsi"/>
        </w:rPr>
        <w:t>planira</w:t>
      </w:r>
      <w:r>
        <w:rPr>
          <w:rFonts w:cstheme="minorHAnsi"/>
        </w:rPr>
        <w:t>ti</w:t>
      </w:r>
      <w:r w:rsidRPr="004D3320">
        <w:rPr>
          <w:rFonts w:cstheme="minorHAnsi"/>
        </w:rPr>
        <w:t xml:space="preserve"> na svakom satu, bez </w:t>
      </w:r>
      <w:r>
        <w:rPr>
          <w:rFonts w:cstheme="minorHAnsi"/>
        </w:rPr>
        <w:t xml:space="preserve">obaveze </w:t>
      </w:r>
      <w:r w:rsidRPr="004D3320">
        <w:rPr>
          <w:rFonts w:cstheme="minorHAnsi"/>
        </w:rPr>
        <w:t xml:space="preserve">najave, postavlja se 5-7 </w:t>
      </w:r>
      <w:r>
        <w:rPr>
          <w:rFonts w:cstheme="minorHAnsi"/>
        </w:rPr>
        <w:t xml:space="preserve">usmenih </w:t>
      </w:r>
      <w:r w:rsidRPr="004D3320">
        <w:rPr>
          <w:rFonts w:cstheme="minorHAnsi"/>
        </w:rPr>
        <w:t>pitanja</w:t>
      </w:r>
      <w:r>
        <w:rPr>
          <w:rFonts w:cstheme="minorHAnsi"/>
        </w:rPr>
        <w:t xml:space="preserve"> i zadatak iz radne bilježnice (radi provjere razumijevanja) i potpitanja po potrebi i </w:t>
      </w:r>
      <w:r w:rsidRPr="004D3320">
        <w:rPr>
          <w:rFonts w:cstheme="minorHAnsi"/>
        </w:rPr>
        <w:t>traj</w:t>
      </w:r>
      <w:r>
        <w:rPr>
          <w:rFonts w:cstheme="minorHAnsi"/>
        </w:rPr>
        <w:t>e</w:t>
      </w:r>
      <w:r w:rsidRPr="004D3320">
        <w:rPr>
          <w:rFonts w:cstheme="minorHAnsi"/>
        </w:rPr>
        <w:t xml:space="preserve"> do 10 minuta po učeniku</w:t>
      </w:r>
    </w:p>
    <w:p w14:paraId="76529611" w14:textId="77777777" w:rsidR="006B250E" w:rsidRPr="004D3320" w:rsidRDefault="006B250E" w:rsidP="006B250E">
      <w:pPr>
        <w:jc w:val="both"/>
        <w:rPr>
          <w:rFonts w:cstheme="minorHAnsi"/>
        </w:rPr>
      </w:pPr>
      <w:r w:rsidRPr="004D3320">
        <w:rPr>
          <w:rFonts w:cstheme="minorHAnsi"/>
        </w:rPr>
        <w:t>- učenik ima pravo ispraviti ocjenu kojom nije zadovoljan, iako se prethodna ocjena također koristi u izračunu zaključne ocjene</w:t>
      </w:r>
    </w:p>
    <w:p w14:paraId="5953FD7D" w14:textId="1CD6153B" w:rsidR="006B250E" w:rsidRDefault="006B250E" w:rsidP="006B250E">
      <w:pPr>
        <w:jc w:val="both"/>
        <w:rPr>
          <w:rFonts w:cstheme="minorHAnsi"/>
        </w:rPr>
      </w:pPr>
      <w:r w:rsidRPr="004D3320">
        <w:rPr>
          <w:rFonts w:cstheme="minorHAnsi"/>
        </w:rPr>
        <w:t>- učenike s teškoćama ispituje se postavljanjem jednostavnijih pitanja uz potpitanja, dodatno pojašnjavanje i pomoć pomoću slika u udžbeniku/radnoj bilježnici, prema mogućnostima i prilagođavanjem sadržaja</w:t>
      </w:r>
    </w:p>
    <w:p w14:paraId="5BF93E31" w14:textId="03D3BBC4" w:rsidR="006B250E" w:rsidRDefault="006B250E" w:rsidP="006B250E">
      <w:pPr>
        <w:jc w:val="both"/>
        <w:rPr>
          <w:rFonts w:cstheme="minorHAnsi"/>
        </w:rPr>
      </w:pPr>
    </w:p>
    <w:p w14:paraId="6CD6F922" w14:textId="77777777" w:rsidR="006B250E" w:rsidRDefault="006B250E" w:rsidP="006B250E">
      <w:pPr>
        <w:jc w:val="both"/>
        <w:rPr>
          <w:rFonts w:cstheme="minorHAnsi"/>
        </w:rPr>
      </w:pPr>
    </w:p>
    <w:tbl>
      <w:tblPr>
        <w:tblStyle w:val="Reetkatablice"/>
        <w:tblpPr w:leftFromText="180" w:rightFromText="180" w:vertAnchor="text" w:horzAnchor="margin" w:tblpXSpec="center" w:tblpY="96"/>
        <w:tblW w:w="10065" w:type="dxa"/>
        <w:tblLook w:val="04A0" w:firstRow="1" w:lastRow="0" w:firstColumn="1" w:lastColumn="0" w:noHBand="0" w:noVBand="1"/>
      </w:tblPr>
      <w:tblGrid>
        <w:gridCol w:w="871"/>
        <w:gridCol w:w="1823"/>
        <w:gridCol w:w="1966"/>
        <w:gridCol w:w="1838"/>
        <w:gridCol w:w="1815"/>
        <w:gridCol w:w="1752"/>
      </w:tblGrid>
      <w:tr w:rsidR="006B250E" w14:paraId="09FCEAC3" w14:textId="77777777" w:rsidTr="006B250E">
        <w:tc>
          <w:tcPr>
            <w:tcW w:w="871" w:type="dxa"/>
          </w:tcPr>
          <w:p w14:paraId="5C6BC8E8" w14:textId="77777777" w:rsidR="006B250E" w:rsidRDefault="006B250E" w:rsidP="006B250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Ocjena</w:t>
            </w:r>
          </w:p>
          <w:p w14:paraId="2E07527C" w14:textId="77777777" w:rsidR="006B250E" w:rsidRPr="004D3320" w:rsidRDefault="006B250E" w:rsidP="006B250E">
            <w:pPr>
              <w:jc w:val="both"/>
              <w:rPr>
                <w:rFonts w:cstheme="minorHAnsi"/>
              </w:rPr>
            </w:pPr>
          </w:p>
        </w:tc>
        <w:tc>
          <w:tcPr>
            <w:tcW w:w="1823" w:type="dxa"/>
          </w:tcPr>
          <w:p w14:paraId="69F42F98" w14:textId="77777777" w:rsidR="006B250E" w:rsidRDefault="006B250E" w:rsidP="006B250E">
            <w:pPr>
              <w:jc w:val="center"/>
              <w:rPr>
                <w:rFonts w:cstheme="minorHAnsi"/>
              </w:rPr>
            </w:pPr>
            <w:r w:rsidRPr="004D3320">
              <w:rPr>
                <w:rFonts w:cstheme="minorHAnsi"/>
              </w:rPr>
              <w:t>odličan (5)</w:t>
            </w:r>
          </w:p>
        </w:tc>
        <w:tc>
          <w:tcPr>
            <w:tcW w:w="1966" w:type="dxa"/>
          </w:tcPr>
          <w:p w14:paraId="57D2BE2C" w14:textId="77777777" w:rsidR="006B250E" w:rsidRDefault="006B250E" w:rsidP="006B250E">
            <w:pPr>
              <w:jc w:val="center"/>
              <w:rPr>
                <w:rFonts w:cstheme="minorHAnsi"/>
              </w:rPr>
            </w:pPr>
            <w:r w:rsidRPr="004D3320">
              <w:rPr>
                <w:rFonts w:cstheme="minorHAnsi"/>
              </w:rPr>
              <w:t>vrlo dobar (4)</w:t>
            </w:r>
          </w:p>
        </w:tc>
        <w:tc>
          <w:tcPr>
            <w:tcW w:w="1838" w:type="dxa"/>
          </w:tcPr>
          <w:p w14:paraId="4AD683A9" w14:textId="77777777" w:rsidR="006B250E" w:rsidRDefault="006B250E" w:rsidP="006B250E">
            <w:pPr>
              <w:jc w:val="center"/>
              <w:rPr>
                <w:rFonts w:cstheme="minorHAnsi"/>
              </w:rPr>
            </w:pPr>
            <w:r w:rsidRPr="004D3320">
              <w:rPr>
                <w:rFonts w:cstheme="minorHAnsi"/>
              </w:rPr>
              <w:t>dobar (3)</w:t>
            </w:r>
          </w:p>
        </w:tc>
        <w:tc>
          <w:tcPr>
            <w:tcW w:w="1815" w:type="dxa"/>
          </w:tcPr>
          <w:p w14:paraId="2285D6E5" w14:textId="77777777" w:rsidR="006B250E" w:rsidRDefault="006B250E" w:rsidP="006B250E">
            <w:pPr>
              <w:jc w:val="center"/>
              <w:rPr>
                <w:rFonts w:cstheme="minorHAnsi"/>
              </w:rPr>
            </w:pPr>
            <w:r w:rsidRPr="004D3320">
              <w:rPr>
                <w:rFonts w:cstheme="minorHAnsi"/>
              </w:rPr>
              <w:t>dovoljan (2)</w:t>
            </w:r>
          </w:p>
        </w:tc>
        <w:tc>
          <w:tcPr>
            <w:tcW w:w="1752" w:type="dxa"/>
          </w:tcPr>
          <w:p w14:paraId="0391C345" w14:textId="77777777" w:rsidR="006B250E" w:rsidRDefault="006B250E" w:rsidP="006B250E">
            <w:pPr>
              <w:jc w:val="center"/>
              <w:rPr>
                <w:rFonts w:cstheme="minorHAnsi"/>
              </w:rPr>
            </w:pPr>
            <w:r w:rsidRPr="004D3320">
              <w:rPr>
                <w:rFonts w:cstheme="minorHAnsi"/>
              </w:rPr>
              <w:t>nedovoljan (1)</w:t>
            </w:r>
          </w:p>
        </w:tc>
      </w:tr>
      <w:tr w:rsidR="006B250E" w14:paraId="07574DFB" w14:textId="77777777" w:rsidTr="006B250E">
        <w:tc>
          <w:tcPr>
            <w:tcW w:w="871" w:type="dxa"/>
          </w:tcPr>
          <w:p w14:paraId="46C6F343" w14:textId="77777777" w:rsidR="006B250E" w:rsidRDefault="006B250E" w:rsidP="006B250E">
            <w:pPr>
              <w:rPr>
                <w:rFonts w:cstheme="minorHAnsi"/>
              </w:rPr>
            </w:pPr>
            <w:r>
              <w:rPr>
                <w:rFonts w:cstheme="minorHAnsi"/>
              </w:rPr>
              <w:t>Kriteriji</w:t>
            </w:r>
          </w:p>
          <w:p w14:paraId="596F2290" w14:textId="77777777" w:rsidR="006B250E" w:rsidRPr="004D3320" w:rsidRDefault="006B250E" w:rsidP="006B250E">
            <w:pPr>
              <w:rPr>
                <w:rFonts w:cstheme="minorHAnsi"/>
              </w:rPr>
            </w:pPr>
            <w:r>
              <w:rPr>
                <w:rFonts w:cstheme="minorHAnsi"/>
              </w:rPr>
              <w:t>ocjene</w:t>
            </w:r>
          </w:p>
        </w:tc>
        <w:tc>
          <w:tcPr>
            <w:tcW w:w="1823" w:type="dxa"/>
          </w:tcPr>
          <w:p w14:paraId="178DC442" w14:textId="77777777" w:rsidR="006B250E" w:rsidRPr="004D3320" w:rsidRDefault="006B250E" w:rsidP="006B250E">
            <w:pPr>
              <w:jc w:val="center"/>
              <w:rPr>
                <w:rFonts w:cstheme="minorHAnsi"/>
              </w:rPr>
            </w:pPr>
            <w:r w:rsidRPr="004D3320">
              <w:rPr>
                <w:rFonts w:cstheme="minorHAnsi"/>
              </w:rPr>
              <w:t>učenik ispravno tumači i poznaje sve činjenice, razumije gradivo u cijelosti, povezuje pojmove samostalno,  s lakoćom identificira problem, objašnjava uzroke i predlaže rješenja, uočava zakonitosti, ima visoke mogućnosti primjene znanja; uspoređuje, raspravlja, procjenjuje</w:t>
            </w:r>
          </w:p>
        </w:tc>
        <w:tc>
          <w:tcPr>
            <w:tcW w:w="1966" w:type="dxa"/>
          </w:tcPr>
          <w:p w14:paraId="34AED891" w14:textId="77777777" w:rsidR="006B250E" w:rsidRPr="004D3320" w:rsidRDefault="006B250E" w:rsidP="006B250E">
            <w:pPr>
              <w:jc w:val="center"/>
              <w:rPr>
                <w:rFonts w:cstheme="minorHAnsi"/>
              </w:rPr>
            </w:pPr>
            <w:r w:rsidRPr="004D3320">
              <w:rPr>
                <w:rFonts w:cstheme="minorHAnsi"/>
              </w:rPr>
              <w:t>učenik je usvojio činjenice, razumije gradivo i povezuje pojmove, objašnjava ih i opisuje, ali ne može u potpunosti samostalno donijeti sve zaključke; predviđa, daje primjere, raspravlja</w:t>
            </w:r>
          </w:p>
        </w:tc>
        <w:tc>
          <w:tcPr>
            <w:tcW w:w="1838" w:type="dxa"/>
          </w:tcPr>
          <w:p w14:paraId="32B6FC2E" w14:textId="77777777" w:rsidR="006B250E" w:rsidRPr="004D3320" w:rsidRDefault="006B250E" w:rsidP="006B250E">
            <w:pPr>
              <w:jc w:val="center"/>
              <w:rPr>
                <w:rFonts w:cstheme="minorHAnsi"/>
              </w:rPr>
            </w:pPr>
            <w:r w:rsidRPr="004D3320">
              <w:rPr>
                <w:rFonts w:cstheme="minorHAnsi"/>
              </w:rPr>
              <w:t>učenik samostalno opisuje ključne pojmove, razumije ih i prepoznaje, ali ne povezuje u potpunosti, potrebna je pomoć učitelja i potpitanja ili slike iz udžbenika; povezuje i uspoređuje sadržaje na jednostavnijoj razini, objašnjava na primjerima</w:t>
            </w:r>
          </w:p>
        </w:tc>
        <w:tc>
          <w:tcPr>
            <w:tcW w:w="1815" w:type="dxa"/>
          </w:tcPr>
          <w:p w14:paraId="30F551D2" w14:textId="77777777" w:rsidR="006B250E" w:rsidRPr="004D3320" w:rsidRDefault="006B250E" w:rsidP="006B250E">
            <w:pPr>
              <w:jc w:val="center"/>
              <w:rPr>
                <w:rFonts w:cstheme="minorHAnsi"/>
              </w:rPr>
            </w:pPr>
            <w:r w:rsidRPr="004D3320">
              <w:rPr>
                <w:rFonts w:cstheme="minorHAnsi"/>
              </w:rPr>
              <w:t>učenik opisuje ključne pojmove samo uz pomoć nastavnika, znanje je na razini prisjećanja, ali bez razumijevanja i mogućnosti primjene, učenik nije samostalan, nezainteresiran je, spor te treba poticaj; razlikuje i prepoznaje jednostavnije sadržaje, opisuje na poznatim primjerima</w:t>
            </w:r>
          </w:p>
        </w:tc>
        <w:tc>
          <w:tcPr>
            <w:tcW w:w="1752" w:type="dxa"/>
          </w:tcPr>
          <w:p w14:paraId="4E50A859" w14:textId="77777777" w:rsidR="006B250E" w:rsidRPr="004D3320" w:rsidRDefault="006B250E" w:rsidP="006B250E">
            <w:pPr>
              <w:jc w:val="center"/>
              <w:rPr>
                <w:rFonts w:cstheme="minorHAnsi"/>
              </w:rPr>
            </w:pPr>
            <w:r w:rsidRPr="004D3320">
              <w:rPr>
                <w:rFonts w:cstheme="minorHAnsi"/>
              </w:rPr>
              <w:t>razina učenikovih postignuća ne zadovoljava, učenik sadržaje ne razumije, ne odgovara na pitanja (većinu pitanja) čak ni uz pomoć, potpitanja, slike iz udžbenika</w:t>
            </w:r>
          </w:p>
        </w:tc>
      </w:tr>
    </w:tbl>
    <w:p w14:paraId="0630933C" w14:textId="77777777" w:rsidR="006B250E" w:rsidRDefault="006B250E" w:rsidP="006B250E">
      <w:pPr>
        <w:jc w:val="both"/>
        <w:rPr>
          <w:rFonts w:cstheme="minorHAnsi"/>
        </w:rPr>
      </w:pPr>
    </w:p>
    <w:p w14:paraId="6E160798" w14:textId="77777777" w:rsidR="006B250E" w:rsidRPr="00CC43A7" w:rsidRDefault="006B250E" w:rsidP="006B250E">
      <w:pPr>
        <w:pStyle w:val="Odlomakpopisa"/>
        <w:numPr>
          <w:ilvl w:val="0"/>
          <w:numId w:val="3"/>
        </w:numPr>
        <w:jc w:val="both"/>
        <w:rPr>
          <w:rFonts w:cstheme="minorHAnsi"/>
        </w:rPr>
      </w:pPr>
      <w:r>
        <w:rPr>
          <w:rFonts w:cstheme="minorHAnsi"/>
          <w:b/>
          <w:bCs/>
          <w:i/>
          <w:iCs/>
          <w:u w:val="single"/>
        </w:rPr>
        <w:t>PISANE</w:t>
      </w:r>
      <w:r w:rsidRPr="00CC43A7">
        <w:rPr>
          <w:rFonts w:cstheme="minorHAnsi"/>
          <w:b/>
          <w:bCs/>
          <w:i/>
          <w:iCs/>
          <w:u w:val="single"/>
        </w:rPr>
        <w:t xml:space="preserve"> provjere znanja i vještina</w:t>
      </w:r>
    </w:p>
    <w:p w14:paraId="5E2E4B14" w14:textId="77777777" w:rsidR="006B250E" w:rsidRPr="004D3320" w:rsidRDefault="006B250E" w:rsidP="006B250E">
      <w:pPr>
        <w:jc w:val="both"/>
        <w:rPr>
          <w:rFonts w:cstheme="minorHAnsi"/>
        </w:rPr>
      </w:pPr>
      <w:r w:rsidRPr="004D3320">
        <w:rPr>
          <w:rFonts w:cstheme="minorHAnsi"/>
        </w:rPr>
        <w:t>- planiraju se dvije pisane provjere znanja u prvom</w:t>
      </w:r>
      <w:r>
        <w:rPr>
          <w:rFonts w:cstheme="minorHAnsi"/>
        </w:rPr>
        <w:t xml:space="preserve"> polugodištu (10. i 12. mjesec)</w:t>
      </w:r>
      <w:r w:rsidRPr="004D3320">
        <w:rPr>
          <w:rFonts w:cstheme="minorHAnsi"/>
        </w:rPr>
        <w:t xml:space="preserve"> i </w:t>
      </w:r>
      <w:r>
        <w:rPr>
          <w:rFonts w:cstheme="minorHAnsi"/>
        </w:rPr>
        <w:t>tri</w:t>
      </w:r>
      <w:r w:rsidRPr="004D3320">
        <w:rPr>
          <w:rFonts w:cstheme="minorHAnsi"/>
        </w:rPr>
        <w:t xml:space="preserve"> pisane provjere znanja u drugom polugodištu</w:t>
      </w:r>
      <w:r>
        <w:rPr>
          <w:rFonts w:cstheme="minorHAnsi"/>
        </w:rPr>
        <w:t xml:space="preserve"> (2., 4. i 6. mjesec)</w:t>
      </w:r>
    </w:p>
    <w:p w14:paraId="310317A8" w14:textId="77777777" w:rsidR="006B250E" w:rsidRPr="004D3320" w:rsidRDefault="006B250E" w:rsidP="006B250E">
      <w:pPr>
        <w:jc w:val="both"/>
        <w:rPr>
          <w:rFonts w:cstheme="minorHAnsi"/>
        </w:rPr>
      </w:pPr>
      <w:r w:rsidRPr="004D3320">
        <w:rPr>
          <w:rFonts w:cstheme="minorHAnsi"/>
        </w:rPr>
        <w:t>- pisana provjera znanja planira se nakon obrađene veće nastavne cjeline, uz prethodnu najavu</w:t>
      </w:r>
      <w:r>
        <w:rPr>
          <w:rFonts w:cstheme="minorHAnsi"/>
        </w:rPr>
        <w:t xml:space="preserve"> do mjesec dana ranije</w:t>
      </w:r>
      <w:r w:rsidRPr="004D3320">
        <w:rPr>
          <w:rFonts w:cstheme="minorHAnsi"/>
        </w:rPr>
        <w:t>, nakon ponavljanja i vježbanja s učenicima</w:t>
      </w:r>
      <w:r>
        <w:rPr>
          <w:rFonts w:cstheme="minorHAnsi"/>
        </w:rPr>
        <w:t>,</w:t>
      </w:r>
      <w:r w:rsidRPr="004D3320">
        <w:rPr>
          <w:rFonts w:cstheme="minorHAnsi"/>
        </w:rPr>
        <w:t xml:space="preserve"> a datumi su unaprijed poznati i objavljeni </w:t>
      </w:r>
      <w:r>
        <w:rPr>
          <w:rFonts w:cstheme="minorHAnsi"/>
        </w:rPr>
        <w:t>u e-Dnevniku</w:t>
      </w:r>
    </w:p>
    <w:p w14:paraId="5EAF5641" w14:textId="77777777" w:rsidR="006B250E" w:rsidRPr="004D3320" w:rsidRDefault="006B250E" w:rsidP="006B250E">
      <w:pPr>
        <w:jc w:val="both"/>
        <w:rPr>
          <w:rFonts w:cstheme="minorHAnsi"/>
        </w:rPr>
      </w:pPr>
      <w:r w:rsidRPr="004D3320">
        <w:rPr>
          <w:rFonts w:cstheme="minorHAnsi"/>
        </w:rPr>
        <w:t>- pisanje pisane provjere traje 40 minuta</w:t>
      </w:r>
    </w:p>
    <w:p w14:paraId="078CEDBC" w14:textId="77777777" w:rsidR="006B250E" w:rsidRPr="004D3320" w:rsidRDefault="006B250E" w:rsidP="006B250E">
      <w:pPr>
        <w:jc w:val="both"/>
        <w:rPr>
          <w:rFonts w:cstheme="minorHAnsi"/>
        </w:rPr>
      </w:pPr>
      <w:r w:rsidRPr="004D3320">
        <w:rPr>
          <w:rFonts w:cstheme="minorHAnsi"/>
        </w:rPr>
        <w:t>- pisane provjere znanja nisu od nakladnika i ne kupuju se,  a sadrže uglavnom zadatke objektivnog tipa: zadaci zaokruživanja, upisivanja riječi koje nedostaju, uparivanja pojmova, objašnjavanja pojmova, označavanja dijelova slike, povezivanja organizama u hranidbeni lanac</w:t>
      </w:r>
    </w:p>
    <w:p w14:paraId="4488EAE9" w14:textId="77777777" w:rsidR="006B250E" w:rsidRPr="004D3320" w:rsidRDefault="006B250E" w:rsidP="006B250E">
      <w:pPr>
        <w:jc w:val="both"/>
        <w:rPr>
          <w:rFonts w:cstheme="minorHAnsi"/>
        </w:rPr>
      </w:pPr>
      <w:r w:rsidRPr="004D3320">
        <w:rPr>
          <w:rFonts w:cstheme="minorHAnsi"/>
        </w:rPr>
        <w:t xml:space="preserve">- učenik ima pravo ispraviti ocjenu kojom nije zadovoljan i ispraviti negativnu ocjenu usmenim odgovaranjem ili prema dogovoru pismenim putem </w:t>
      </w:r>
    </w:p>
    <w:p w14:paraId="53A8CD87" w14:textId="77777777" w:rsidR="006B250E" w:rsidRPr="004D3320" w:rsidRDefault="006B250E" w:rsidP="006B250E">
      <w:pPr>
        <w:jc w:val="both"/>
        <w:rPr>
          <w:rFonts w:cstheme="minorHAnsi"/>
        </w:rPr>
      </w:pPr>
      <w:r w:rsidRPr="004D3320">
        <w:rPr>
          <w:rFonts w:cstheme="minorHAnsi"/>
        </w:rPr>
        <w:t xml:space="preserve">- u slučaju nepoštivanja pravila za vrijeme pisanja provjere znanja te ukoliko se prepisivanje od drugih učenika, ometanje davanjem odgovora, pričanje, posjedovanje šalabahtera i sl. nastavi ponavljati i nakon upozorenja učeniku, učeniku pisana provjera može biti oduzeta ili mu može biti izrečena pedagoška mjera zbog zanemarivanja svojih obaveza i kršenja članaka </w:t>
      </w:r>
      <w:r>
        <w:rPr>
          <w:rFonts w:cstheme="minorHAnsi"/>
        </w:rPr>
        <w:t>P</w:t>
      </w:r>
      <w:r w:rsidRPr="004D3320">
        <w:rPr>
          <w:rFonts w:cstheme="minorHAnsi"/>
        </w:rPr>
        <w:t xml:space="preserve">ravilnika o </w:t>
      </w:r>
      <w:r>
        <w:rPr>
          <w:rFonts w:cstheme="minorHAnsi"/>
        </w:rPr>
        <w:t xml:space="preserve">izricanju </w:t>
      </w:r>
      <w:r w:rsidRPr="004D3320">
        <w:rPr>
          <w:rFonts w:cstheme="minorHAnsi"/>
        </w:rPr>
        <w:t>pedagoški</w:t>
      </w:r>
      <w:r>
        <w:rPr>
          <w:rFonts w:cstheme="minorHAnsi"/>
        </w:rPr>
        <w:t>h</w:t>
      </w:r>
      <w:r w:rsidRPr="004D3320">
        <w:rPr>
          <w:rFonts w:cstheme="minorHAnsi"/>
        </w:rPr>
        <w:t xml:space="preserve"> mjera</w:t>
      </w:r>
    </w:p>
    <w:p w14:paraId="0DE18891" w14:textId="77777777" w:rsidR="006B250E" w:rsidRPr="004D3320" w:rsidRDefault="006B250E" w:rsidP="006B250E">
      <w:pPr>
        <w:jc w:val="both"/>
        <w:rPr>
          <w:rFonts w:cstheme="minorHAnsi"/>
        </w:rPr>
      </w:pPr>
      <w:r w:rsidRPr="004D3320">
        <w:rPr>
          <w:rFonts w:cstheme="minorHAnsi"/>
        </w:rPr>
        <w:t>- učenik ima pravo pristupiti ispitu na sljedećem satu ukoliko je izostao zbog bolesti</w:t>
      </w:r>
    </w:p>
    <w:tbl>
      <w:tblPr>
        <w:tblStyle w:val="Reetkatablice"/>
        <w:tblpPr w:leftFromText="180" w:rightFromText="180" w:vertAnchor="text" w:horzAnchor="margin" w:tblpY="1057"/>
        <w:tblW w:w="10065" w:type="dxa"/>
        <w:tblLook w:val="04A0" w:firstRow="1" w:lastRow="0" w:firstColumn="1" w:lastColumn="0" w:noHBand="0" w:noVBand="1"/>
      </w:tblPr>
      <w:tblGrid>
        <w:gridCol w:w="871"/>
        <w:gridCol w:w="1823"/>
        <w:gridCol w:w="1966"/>
        <w:gridCol w:w="1838"/>
        <w:gridCol w:w="1815"/>
        <w:gridCol w:w="1752"/>
      </w:tblGrid>
      <w:tr w:rsidR="006B250E" w14:paraId="33162763" w14:textId="77777777" w:rsidTr="006B250E">
        <w:tc>
          <w:tcPr>
            <w:tcW w:w="871" w:type="dxa"/>
          </w:tcPr>
          <w:p w14:paraId="0F7845F5" w14:textId="77777777" w:rsidR="006B250E" w:rsidRDefault="006B250E" w:rsidP="006B250E">
            <w:pPr>
              <w:jc w:val="both"/>
              <w:rPr>
                <w:rFonts w:cstheme="minorHAnsi"/>
              </w:rPr>
            </w:pPr>
            <w:bookmarkStart w:id="2" w:name="_Hlk49253097"/>
            <w:bookmarkStart w:id="3" w:name="_Hlk49253113"/>
            <w:r>
              <w:rPr>
                <w:rFonts w:cstheme="minorHAnsi"/>
              </w:rPr>
              <w:t>Ocjena</w:t>
            </w:r>
          </w:p>
          <w:p w14:paraId="14208B11" w14:textId="77777777" w:rsidR="006B250E" w:rsidRPr="004D3320" w:rsidRDefault="006B250E" w:rsidP="006B250E">
            <w:pPr>
              <w:jc w:val="both"/>
              <w:rPr>
                <w:rFonts w:cstheme="minorHAnsi"/>
              </w:rPr>
            </w:pPr>
          </w:p>
        </w:tc>
        <w:tc>
          <w:tcPr>
            <w:tcW w:w="1823" w:type="dxa"/>
          </w:tcPr>
          <w:p w14:paraId="3F83D475" w14:textId="77777777" w:rsidR="006B250E" w:rsidRDefault="006B250E" w:rsidP="006B250E">
            <w:pPr>
              <w:jc w:val="center"/>
              <w:rPr>
                <w:rFonts w:cstheme="minorHAnsi"/>
              </w:rPr>
            </w:pPr>
            <w:r w:rsidRPr="004D3320">
              <w:rPr>
                <w:rFonts w:cstheme="minorHAnsi"/>
              </w:rPr>
              <w:t>odličan (5)</w:t>
            </w:r>
          </w:p>
        </w:tc>
        <w:tc>
          <w:tcPr>
            <w:tcW w:w="1966" w:type="dxa"/>
          </w:tcPr>
          <w:p w14:paraId="3F7A58B5" w14:textId="77777777" w:rsidR="006B250E" w:rsidRDefault="006B250E" w:rsidP="006B250E">
            <w:pPr>
              <w:jc w:val="center"/>
              <w:rPr>
                <w:rFonts w:cstheme="minorHAnsi"/>
              </w:rPr>
            </w:pPr>
            <w:r w:rsidRPr="004D3320">
              <w:rPr>
                <w:rFonts w:cstheme="minorHAnsi"/>
              </w:rPr>
              <w:t>vrlo dobar (4)</w:t>
            </w:r>
          </w:p>
        </w:tc>
        <w:tc>
          <w:tcPr>
            <w:tcW w:w="1838" w:type="dxa"/>
          </w:tcPr>
          <w:p w14:paraId="53A9E72D" w14:textId="77777777" w:rsidR="006B250E" w:rsidRDefault="006B250E" w:rsidP="006B250E">
            <w:pPr>
              <w:jc w:val="center"/>
              <w:rPr>
                <w:rFonts w:cstheme="minorHAnsi"/>
              </w:rPr>
            </w:pPr>
            <w:r w:rsidRPr="004D3320">
              <w:rPr>
                <w:rFonts w:cstheme="minorHAnsi"/>
              </w:rPr>
              <w:t>dobar (3)</w:t>
            </w:r>
          </w:p>
        </w:tc>
        <w:tc>
          <w:tcPr>
            <w:tcW w:w="1815" w:type="dxa"/>
          </w:tcPr>
          <w:p w14:paraId="381697DE" w14:textId="77777777" w:rsidR="006B250E" w:rsidRDefault="006B250E" w:rsidP="006B250E">
            <w:pPr>
              <w:jc w:val="center"/>
              <w:rPr>
                <w:rFonts w:cstheme="minorHAnsi"/>
              </w:rPr>
            </w:pPr>
            <w:r w:rsidRPr="004D3320">
              <w:rPr>
                <w:rFonts w:cstheme="minorHAnsi"/>
              </w:rPr>
              <w:t>dovoljan (2)</w:t>
            </w:r>
          </w:p>
        </w:tc>
        <w:tc>
          <w:tcPr>
            <w:tcW w:w="1752" w:type="dxa"/>
          </w:tcPr>
          <w:p w14:paraId="55CCF66A" w14:textId="77777777" w:rsidR="006B250E" w:rsidRDefault="006B250E" w:rsidP="006B250E">
            <w:pPr>
              <w:jc w:val="center"/>
              <w:rPr>
                <w:rFonts w:cstheme="minorHAnsi"/>
              </w:rPr>
            </w:pPr>
            <w:r w:rsidRPr="004D3320">
              <w:rPr>
                <w:rFonts w:cstheme="minorHAnsi"/>
              </w:rPr>
              <w:t>nedovoljan (1)</w:t>
            </w:r>
          </w:p>
        </w:tc>
      </w:tr>
      <w:bookmarkEnd w:id="2"/>
      <w:tr w:rsidR="006B250E" w14:paraId="4F9AC502" w14:textId="77777777" w:rsidTr="006B250E">
        <w:tc>
          <w:tcPr>
            <w:tcW w:w="871" w:type="dxa"/>
          </w:tcPr>
          <w:p w14:paraId="73F1C380" w14:textId="77777777" w:rsidR="006B250E" w:rsidRDefault="006B250E" w:rsidP="006B250E">
            <w:pPr>
              <w:rPr>
                <w:rFonts w:cstheme="minorHAnsi"/>
              </w:rPr>
            </w:pPr>
            <w:r>
              <w:rPr>
                <w:rFonts w:cstheme="minorHAnsi"/>
              </w:rPr>
              <w:t>Kriteriji</w:t>
            </w:r>
          </w:p>
          <w:p w14:paraId="1CE5EABB" w14:textId="77777777" w:rsidR="006B250E" w:rsidRPr="004D3320" w:rsidRDefault="006B250E" w:rsidP="006B250E">
            <w:pPr>
              <w:rPr>
                <w:rFonts w:cstheme="minorHAnsi"/>
              </w:rPr>
            </w:pPr>
            <w:r>
              <w:rPr>
                <w:rFonts w:cstheme="minorHAnsi"/>
              </w:rPr>
              <w:t>ocjene</w:t>
            </w:r>
          </w:p>
        </w:tc>
        <w:tc>
          <w:tcPr>
            <w:tcW w:w="1823" w:type="dxa"/>
          </w:tcPr>
          <w:p w14:paraId="3B6ACAB2" w14:textId="77777777" w:rsidR="006B250E" w:rsidRPr="004D3320" w:rsidRDefault="006B250E" w:rsidP="006B250E">
            <w:pPr>
              <w:jc w:val="center"/>
              <w:rPr>
                <w:rFonts w:cstheme="minorHAnsi"/>
              </w:rPr>
            </w:pPr>
            <w:r w:rsidRPr="004D3320">
              <w:rPr>
                <w:rFonts w:cstheme="minorHAnsi"/>
              </w:rPr>
              <w:t>riješenost ispita znanja</w:t>
            </w:r>
            <w:r>
              <w:rPr>
                <w:rFonts w:cstheme="minorHAnsi"/>
              </w:rPr>
              <w:t xml:space="preserve"> 91 – 100 %</w:t>
            </w:r>
          </w:p>
        </w:tc>
        <w:tc>
          <w:tcPr>
            <w:tcW w:w="1966" w:type="dxa"/>
          </w:tcPr>
          <w:p w14:paraId="0AEEE270" w14:textId="77777777" w:rsidR="006B250E" w:rsidRPr="004D3320" w:rsidRDefault="006B250E" w:rsidP="006B250E">
            <w:pPr>
              <w:jc w:val="center"/>
              <w:rPr>
                <w:rFonts w:cstheme="minorHAnsi"/>
              </w:rPr>
            </w:pPr>
            <w:r w:rsidRPr="004D3320">
              <w:rPr>
                <w:rFonts w:cstheme="minorHAnsi"/>
              </w:rPr>
              <w:t>riješenost ispita znanja</w:t>
            </w:r>
            <w:r>
              <w:rPr>
                <w:rFonts w:cstheme="minorHAnsi"/>
              </w:rPr>
              <w:t xml:space="preserve"> 77 – 90 %</w:t>
            </w:r>
          </w:p>
        </w:tc>
        <w:tc>
          <w:tcPr>
            <w:tcW w:w="1838" w:type="dxa"/>
          </w:tcPr>
          <w:p w14:paraId="09719904" w14:textId="77777777" w:rsidR="006B250E" w:rsidRPr="004D3320" w:rsidRDefault="006B250E" w:rsidP="006B250E">
            <w:pPr>
              <w:jc w:val="center"/>
              <w:rPr>
                <w:rFonts w:cstheme="minorHAnsi"/>
              </w:rPr>
            </w:pPr>
            <w:r w:rsidRPr="004D3320">
              <w:rPr>
                <w:rFonts w:cstheme="minorHAnsi"/>
              </w:rPr>
              <w:t>riješenost ispita znanja</w:t>
            </w:r>
            <w:r>
              <w:rPr>
                <w:rFonts w:cstheme="minorHAnsi"/>
              </w:rPr>
              <w:t xml:space="preserve"> 61 – 76 %</w:t>
            </w:r>
          </w:p>
        </w:tc>
        <w:tc>
          <w:tcPr>
            <w:tcW w:w="1815" w:type="dxa"/>
          </w:tcPr>
          <w:p w14:paraId="6607D603" w14:textId="77777777" w:rsidR="006B250E" w:rsidRPr="004D3320" w:rsidRDefault="006B250E" w:rsidP="006B250E">
            <w:pPr>
              <w:jc w:val="center"/>
              <w:rPr>
                <w:rFonts w:cstheme="minorHAnsi"/>
              </w:rPr>
            </w:pPr>
            <w:r w:rsidRPr="004D3320">
              <w:rPr>
                <w:rFonts w:cstheme="minorHAnsi"/>
              </w:rPr>
              <w:t>riješenost ispita znanja 50</w:t>
            </w:r>
            <w:r>
              <w:rPr>
                <w:rFonts w:cstheme="minorHAnsi"/>
              </w:rPr>
              <w:t xml:space="preserve"> - 60</w:t>
            </w:r>
            <w:r w:rsidRPr="004D3320">
              <w:rPr>
                <w:rFonts w:cstheme="minorHAnsi"/>
              </w:rPr>
              <w:t xml:space="preserve"> % </w:t>
            </w:r>
          </w:p>
        </w:tc>
        <w:tc>
          <w:tcPr>
            <w:tcW w:w="1752" w:type="dxa"/>
          </w:tcPr>
          <w:p w14:paraId="55AA2DB2" w14:textId="77777777" w:rsidR="006B250E" w:rsidRDefault="006B250E" w:rsidP="006B250E">
            <w:pPr>
              <w:jc w:val="center"/>
              <w:rPr>
                <w:rFonts w:cstheme="minorHAnsi"/>
              </w:rPr>
            </w:pPr>
            <w:r w:rsidRPr="004D3320">
              <w:rPr>
                <w:rFonts w:cstheme="minorHAnsi"/>
              </w:rPr>
              <w:t>riješenost ispita znanja</w:t>
            </w:r>
            <w:r>
              <w:rPr>
                <w:rFonts w:cstheme="minorHAnsi"/>
              </w:rPr>
              <w:t xml:space="preserve"> 0 - 49 %</w:t>
            </w:r>
          </w:p>
          <w:p w14:paraId="7CA7E21F" w14:textId="77777777" w:rsidR="006B250E" w:rsidRPr="004D3320" w:rsidRDefault="006B250E" w:rsidP="006B250E">
            <w:pPr>
              <w:jc w:val="center"/>
              <w:rPr>
                <w:rFonts w:cstheme="minorHAnsi"/>
              </w:rPr>
            </w:pPr>
          </w:p>
        </w:tc>
      </w:tr>
    </w:tbl>
    <w:bookmarkEnd w:id="3"/>
    <w:p w14:paraId="2040D1F5" w14:textId="5C815383" w:rsidR="006B250E" w:rsidRDefault="006B250E" w:rsidP="006B250E">
      <w:pPr>
        <w:jc w:val="both"/>
        <w:rPr>
          <w:rFonts w:cstheme="minorHAnsi"/>
        </w:rPr>
      </w:pPr>
      <w:r w:rsidRPr="004D3320">
        <w:rPr>
          <w:rFonts w:cstheme="minorHAnsi"/>
        </w:rPr>
        <w:t xml:space="preserve">- učenici s teškoćama </w:t>
      </w:r>
      <w:r>
        <w:rPr>
          <w:rFonts w:cstheme="minorHAnsi"/>
        </w:rPr>
        <w:t>(</w:t>
      </w:r>
      <w:r w:rsidRPr="0035072B">
        <w:rPr>
          <w:rFonts w:cstheme="minorHAnsi"/>
        </w:rPr>
        <w:t>redoviti program uz prilagodbu sadržaja i individualizirane postupke</w:t>
      </w:r>
      <w:r>
        <w:rPr>
          <w:rFonts w:cstheme="minorHAnsi"/>
        </w:rPr>
        <w:t xml:space="preserve">) </w:t>
      </w:r>
      <w:r w:rsidRPr="004D3320">
        <w:rPr>
          <w:rFonts w:cstheme="minorHAnsi"/>
        </w:rPr>
        <w:t>rješavaju pisanu provjeru prilagođen</w:t>
      </w:r>
      <w:r>
        <w:rPr>
          <w:rFonts w:cstheme="minorHAnsi"/>
        </w:rPr>
        <w:t>u</w:t>
      </w:r>
      <w:r w:rsidRPr="004D3320">
        <w:rPr>
          <w:rFonts w:cstheme="minorHAnsi"/>
        </w:rPr>
        <w:t xml:space="preserve"> učenicima s teškoćama, sažetu na najosnovnije pojmove, s manjim brojem jednostavnijih zadataka većinom na zaokruživanje i prethodno </w:t>
      </w:r>
      <w:proofErr w:type="spellStart"/>
      <w:r w:rsidRPr="004D3320">
        <w:rPr>
          <w:rFonts w:cstheme="minorHAnsi"/>
        </w:rPr>
        <w:t>provježbanim</w:t>
      </w:r>
      <w:proofErr w:type="spellEnd"/>
      <w:r w:rsidRPr="004D3320">
        <w:rPr>
          <w:rFonts w:cstheme="minorHAnsi"/>
        </w:rPr>
        <w:t xml:space="preserve"> na satu ponavljanja ili na dopunskoj nastavi</w:t>
      </w:r>
    </w:p>
    <w:p w14:paraId="6C166DAD" w14:textId="77777777" w:rsidR="006B250E" w:rsidRPr="006B250E" w:rsidRDefault="006B250E" w:rsidP="006B250E">
      <w:pPr>
        <w:jc w:val="both"/>
        <w:rPr>
          <w:rFonts w:cstheme="minorHAnsi"/>
        </w:rPr>
      </w:pPr>
      <w:r w:rsidRPr="006B250E">
        <w:rPr>
          <w:rFonts w:cstheme="minorHAnsi"/>
          <w:sz w:val="28"/>
          <w:szCs w:val="28"/>
        </w:rPr>
        <w:lastRenderedPageBreak/>
        <w:t>b)</w:t>
      </w:r>
      <w:r w:rsidRPr="006B250E">
        <w:rPr>
          <w:rFonts w:cstheme="minorHAnsi"/>
        </w:rPr>
        <w:t xml:space="preserve"> </w:t>
      </w:r>
      <w:r w:rsidRPr="006B250E">
        <w:rPr>
          <w:rFonts w:cstheme="minorHAnsi"/>
          <w:sz w:val="28"/>
          <w:szCs w:val="28"/>
        </w:rPr>
        <w:t xml:space="preserve">element </w:t>
      </w:r>
      <w:r w:rsidRPr="006B250E">
        <w:rPr>
          <w:rFonts w:cstheme="minorHAnsi"/>
          <w:color w:val="FF0000"/>
          <w:sz w:val="28"/>
          <w:szCs w:val="28"/>
        </w:rPr>
        <w:t>Prirodoznanstvene kompetencije</w:t>
      </w:r>
    </w:p>
    <w:p w14:paraId="337A7677" w14:textId="77777777" w:rsidR="006B250E" w:rsidRPr="006B250E" w:rsidRDefault="006B250E" w:rsidP="006B250E">
      <w:pPr>
        <w:numPr>
          <w:ilvl w:val="0"/>
          <w:numId w:val="3"/>
        </w:numPr>
        <w:contextualSpacing/>
        <w:jc w:val="both"/>
        <w:rPr>
          <w:rFonts w:cstheme="minorHAnsi"/>
          <w:b/>
          <w:bCs/>
          <w:i/>
          <w:iCs/>
          <w:u w:val="single"/>
        </w:rPr>
      </w:pPr>
      <w:r w:rsidRPr="006B250E">
        <w:rPr>
          <w:rFonts w:cstheme="minorHAnsi"/>
          <w:b/>
          <w:bCs/>
          <w:i/>
          <w:iCs/>
          <w:u w:val="single"/>
        </w:rPr>
        <w:t>izvedbe učenika u nekoj aktivnosti/praktičnom radu</w:t>
      </w:r>
    </w:p>
    <w:p w14:paraId="7C1F8D5E" w14:textId="77777777" w:rsidR="006B250E" w:rsidRPr="006B250E" w:rsidRDefault="006B250E" w:rsidP="006B250E">
      <w:pPr>
        <w:jc w:val="both"/>
        <w:rPr>
          <w:rFonts w:cstheme="minorHAnsi"/>
        </w:rPr>
      </w:pPr>
      <w:r w:rsidRPr="006B250E">
        <w:rPr>
          <w:rFonts w:cstheme="minorHAnsi"/>
        </w:rPr>
        <w:t>- vrednuje se rješavanje problemskih zadataka, zadataka s pokusima, zadataka u obliku istraživanja iz radne bilježnice i udžbenika, na satu ili u obliku zadaće</w:t>
      </w:r>
    </w:p>
    <w:p w14:paraId="617F3CB1" w14:textId="77777777" w:rsidR="006B250E" w:rsidRPr="006B250E" w:rsidRDefault="006B250E" w:rsidP="006B250E">
      <w:pPr>
        <w:jc w:val="both"/>
        <w:rPr>
          <w:rFonts w:cstheme="minorHAnsi"/>
        </w:rPr>
      </w:pPr>
      <w:r w:rsidRPr="006B250E">
        <w:rPr>
          <w:rFonts w:cstheme="minorHAnsi"/>
        </w:rPr>
        <w:t>- vrednuje se sudjelovanje učenika u projektima škole, natjecanjima i različitim dodatnim aktivnostima koje su u skladu s ishodima i očekivanjima Kurikuluma</w:t>
      </w:r>
    </w:p>
    <w:p w14:paraId="694841B8" w14:textId="77777777" w:rsidR="006B250E" w:rsidRPr="006B250E" w:rsidRDefault="006B250E" w:rsidP="006B250E">
      <w:pPr>
        <w:jc w:val="both"/>
        <w:rPr>
          <w:rFonts w:cstheme="minorHAnsi"/>
        </w:rPr>
      </w:pPr>
      <w:r w:rsidRPr="006B250E">
        <w:rPr>
          <w:rFonts w:cstheme="minorHAnsi"/>
        </w:rPr>
        <w:t xml:space="preserve">- vrednuju se vještine </w:t>
      </w:r>
      <w:proofErr w:type="spellStart"/>
      <w:r w:rsidRPr="006B250E">
        <w:rPr>
          <w:rFonts w:cstheme="minorHAnsi"/>
        </w:rPr>
        <w:t>mikroskopiranja</w:t>
      </w:r>
      <w:proofErr w:type="spellEnd"/>
      <w:r w:rsidRPr="006B250E">
        <w:rPr>
          <w:rFonts w:cstheme="minorHAnsi"/>
        </w:rPr>
        <w:t xml:space="preserve"> i upotrebe mikroskopa te ostalih nastavnih sredstava i pomagala, poznavanje mikroskopa i izrade mikroskopskih preparata</w:t>
      </w:r>
    </w:p>
    <w:p w14:paraId="140E0D82" w14:textId="404BFA9E" w:rsidR="006B250E" w:rsidRPr="006B250E" w:rsidRDefault="006B250E" w:rsidP="006B250E">
      <w:pPr>
        <w:jc w:val="both"/>
        <w:rPr>
          <w:rFonts w:cstheme="minorHAnsi"/>
        </w:rPr>
      </w:pPr>
      <w:r w:rsidRPr="006B250E">
        <w:rPr>
          <w:rFonts w:cstheme="minorHAnsi"/>
        </w:rPr>
        <w:t>- vrednuju se stečene vještine</w:t>
      </w:r>
      <w:r w:rsidR="00D45F32">
        <w:rPr>
          <w:rFonts w:cstheme="minorHAnsi"/>
        </w:rPr>
        <w:t xml:space="preserve"> i sposobnosti</w:t>
      </w:r>
      <w:r w:rsidR="00D45F32" w:rsidRPr="00D45F32">
        <w:t xml:space="preserve"> </w:t>
      </w:r>
      <w:r w:rsidR="00D45F32" w:rsidRPr="00D45F32">
        <w:rPr>
          <w:rFonts w:cstheme="minorHAnsi"/>
        </w:rPr>
        <w:t>te praktična primjena teoretskoga znanja</w:t>
      </w:r>
      <w:r w:rsidRPr="006B250E">
        <w:rPr>
          <w:rFonts w:cstheme="minorHAnsi"/>
        </w:rPr>
        <w:t>. Prate se učenikove aktivnosti tijekom istraživačkoga rada i njihov rezultat (</w:t>
      </w:r>
      <w:r w:rsidR="00D45F32" w:rsidRPr="00D45F32">
        <w:rPr>
          <w:rFonts w:cstheme="minorHAnsi"/>
        </w:rPr>
        <w:t>praktični radovi, prezentacije, referati, posteri, seminarski radovi, kao i prikazi rezultata radova, istraživanja, zaključaka i sl.</w:t>
      </w:r>
      <w:r w:rsidRPr="006B250E">
        <w:rPr>
          <w:rFonts w:cstheme="minorHAnsi"/>
        </w:rPr>
        <w:t>)</w:t>
      </w:r>
    </w:p>
    <w:tbl>
      <w:tblPr>
        <w:tblStyle w:val="Reetkatablice1"/>
        <w:tblW w:w="1027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71"/>
        <w:gridCol w:w="1895"/>
        <w:gridCol w:w="2054"/>
        <w:gridCol w:w="1843"/>
        <w:gridCol w:w="1915"/>
        <w:gridCol w:w="1701"/>
      </w:tblGrid>
      <w:tr w:rsidR="006B250E" w:rsidRPr="006B250E" w14:paraId="3AA9B510" w14:textId="77777777" w:rsidTr="001512A0">
        <w:tc>
          <w:tcPr>
            <w:tcW w:w="871" w:type="dxa"/>
          </w:tcPr>
          <w:p w14:paraId="7A28E9A6" w14:textId="77777777" w:rsidR="006B250E" w:rsidRPr="006B250E" w:rsidRDefault="006B250E" w:rsidP="006B250E">
            <w:pPr>
              <w:jc w:val="both"/>
              <w:rPr>
                <w:rFonts w:cstheme="minorHAnsi"/>
              </w:rPr>
            </w:pPr>
            <w:r w:rsidRPr="006B250E">
              <w:rPr>
                <w:rFonts w:cstheme="minorHAnsi"/>
              </w:rPr>
              <w:t>Ocjena</w:t>
            </w:r>
          </w:p>
          <w:p w14:paraId="0E9872B4" w14:textId="77777777" w:rsidR="006B250E" w:rsidRPr="006B250E" w:rsidRDefault="006B250E" w:rsidP="006B250E">
            <w:pPr>
              <w:jc w:val="both"/>
              <w:rPr>
                <w:rFonts w:cstheme="minorHAnsi"/>
              </w:rPr>
            </w:pPr>
          </w:p>
        </w:tc>
        <w:tc>
          <w:tcPr>
            <w:tcW w:w="1895" w:type="dxa"/>
          </w:tcPr>
          <w:p w14:paraId="09751E5D" w14:textId="77777777" w:rsidR="006B250E" w:rsidRPr="006B250E" w:rsidRDefault="006B250E" w:rsidP="006B250E">
            <w:pPr>
              <w:jc w:val="center"/>
              <w:rPr>
                <w:rFonts w:cstheme="minorHAnsi"/>
              </w:rPr>
            </w:pPr>
            <w:r w:rsidRPr="006B250E">
              <w:rPr>
                <w:rFonts w:cstheme="minorHAnsi"/>
              </w:rPr>
              <w:t>odličan (5)</w:t>
            </w:r>
          </w:p>
        </w:tc>
        <w:tc>
          <w:tcPr>
            <w:tcW w:w="2054" w:type="dxa"/>
          </w:tcPr>
          <w:p w14:paraId="6D1A8763" w14:textId="77777777" w:rsidR="006B250E" w:rsidRPr="006B250E" w:rsidRDefault="006B250E" w:rsidP="006B250E">
            <w:pPr>
              <w:jc w:val="center"/>
              <w:rPr>
                <w:rFonts w:cstheme="minorHAnsi"/>
              </w:rPr>
            </w:pPr>
            <w:r w:rsidRPr="006B250E">
              <w:rPr>
                <w:rFonts w:cstheme="minorHAnsi"/>
              </w:rPr>
              <w:t>vrlo dobar (4)</w:t>
            </w:r>
          </w:p>
        </w:tc>
        <w:tc>
          <w:tcPr>
            <w:tcW w:w="1843" w:type="dxa"/>
          </w:tcPr>
          <w:p w14:paraId="2DC8C43F" w14:textId="77777777" w:rsidR="006B250E" w:rsidRPr="006B250E" w:rsidRDefault="006B250E" w:rsidP="006B250E">
            <w:pPr>
              <w:jc w:val="center"/>
              <w:rPr>
                <w:rFonts w:cstheme="minorHAnsi"/>
              </w:rPr>
            </w:pPr>
            <w:r w:rsidRPr="006B250E">
              <w:rPr>
                <w:rFonts w:cstheme="minorHAnsi"/>
              </w:rPr>
              <w:t>dobar (3)</w:t>
            </w:r>
          </w:p>
        </w:tc>
        <w:tc>
          <w:tcPr>
            <w:tcW w:w="1915" w:type="dxa"/>
          </w:tcPr>
          <w:p w14:paraId="0A1D724B" w14:textId="77777777" w:rsidR="006B250E" w:rsidRPr="006B250E" w:rsidRDefault="006B250E" w:rsidP="006B250E">
            <w:pPr>
              <w:jc w:val="center"/>
              <w:rPr>
                <w:rFonts w:cstheme="minorHAnsi"/>
              </w:rPr>
            </w:pPr>
            <w:r w:rsidRPr="006B250E">
              <w:rPr>
                <w:rFonts w:cstheme="minorHAnsi"/>
              </w:rPr>
              <w:t>dovoljan (2)</w:t>
            </w:r>
          </w:p>
        </w:tc>
        <w:tc>
          <w:tcPr>
            <w:tcW w:w="1701" w:type="dxa"/>
          </w:tcPr>
          <w:p w14:paraId="26B64CB6" w14:textId="77777777" w:rsidR="006B250E" w:rsidRPr="006B250E" w:rsidRDefault="006B250E" w:rsidP="006B250E">
            <w:pPr>
              <w:jc w:val="center"/>
              <w:rPr>
                <w:rFonts w:cstheme="minorHAnsi"/>
              </w:rPr>
            </w:pPr>
            <w:r w:rsidRPr="006B250E">
              <w:rPr>
                <w:rFonts w:cstheme="minorHAnsi"/>
              </w:rPr>
              <w:t>nedovoljan (1)</w:t>
            </w:r>
          </w:p>
        </w:tc>
      </w:tr>
      <w:tr w:rsidR="006B250E" w:rsidRPr="006B250E" w14:paraId="2FAEF4C3" w14:textId="77777777" w:rsidTr="001512A0">
        <w:tc>
          <w:tcPr>
            <w:tcW w:w="871" w:type="dxa"/>
          </w:tcPr>
          <w:p w14:paraId="1B940394" w14:textId="77777777" w:rsidR="006B250E" w:rsidRPr="006B250E" w:rsidRDefault="006B250E" w:rsidP="006B250E">
            <w:pPr>
              <w:rPr>
                <w:rFonts w:cstheme="minorHAnsi"/>
              </w:rPr>
            </w:pPr>
            <w:r w:rsidRPr="006B250E">
              <w:rPr>
                <w:rFonts w:cstheme="minorHAnsi"/>
              </w:rPr>
              <w:t>Kriteriji</w:t>
            </w:r>
          </w:p>
          <w:p w14:paraId="1859F34D" w14:textId="77777777" w:rsidR="006B250E" w:rsidRPr="006B250E" w:rsidRDefault="006B250E" w:rsidP="006B250E">
            <w:pPr>
              <w:rPr>
                <w:rFonts w:cstheme="minorHAnsi"/>
              </w:rPr>
            </w:pPr>
            <w:r w:rsidRPr="006B250E">
              <w:rPr>
                <w:rFonts w:cstheme="minorHAnsi"/>
              </w:rPr>
              <w:t>ocjene</w:t>
            </w:r>
          </w:p>
        </w:tc>
        <w:tc>
          <w:tcPr>
            <w:tcW w:w="1895" w:type="dxa"/>
          </w:tcPr>
          <w:p w14:paraId="4DD77CBB" w14:textId="6884953E" w:rsidR="006B250E" w:rsidRPr="006B250E" w:rsidRDefault="006B250E" w:rsidP="006B250E">
            <w:pPr>
              <w:jc w:val="center"/>
              <w:rPr>
                <w:rFonts w:cstheme="minorHAnsi"/>
              </w:rPr>
            </w:pPr>
            <w:r w:rsidRPr="006B250E">
              <w:rPr>
                <w:rFonts w:cstheme="minorHAnsi"/>
              </w:rPr>
              <w:t xml:space="preserve">učenik provodi aktivnosti uz povremeno usmjeravanje i vođenje, odabire primjerene metode rada, snalazi se, samostalan je, </w:t>
            </w:r>
            <w:r w:rsidR="00D45F32">
              <w:rPr>
                <w:rFonts w:cstheme="minorHAnsi"/>
              </w:rPr>
              <w:t xml:space="preserve">prikazuje dobivene podatke, raspravlja o njima, prikazuje međuodnose, rješava problem, </w:t>
            </w:r>
            <w:r w:rsidRPr="006B250E">
              <w:rPr>
                <w:rFonts w:cstheme="minorHAnsi"/>
              </w:rPr>
              <w:t>opisuje rezultate i uspoređuje ih, donosi zaključke; razumije, procjenjuje, komentira</w:t>
            </w:r>
            <w:r w:rsidR="00963111">
              <w:rPr>
                <w:rFonts w:cstheme="minorHAnsi"/>
              </w:rPr>
              <w:t xml:space="preserve"> i raspravlja</w:t>
            </w:r>
          </w:p>
        </w:tc>
        <w:tc>
          <w:tcPr>
            <w:tcW w:w="2054" w:type="dxa"/>
          </w:tcPr>
          <w:p w14:paraId="434CD76E" w14:textId="25A9EF66" w:rsidR="006B250E" w:rsidRPr="006B250E" w:rsidRDefault="006B250E" w:rsidP="00C02B61">
            <w:pPr>
              <w:jc w:val="center"/>
              <w:rPr>
                <w:rFonts w:cstheme="minorHAnsi"/>
              </w:rPr>
            </w:pPr>
            <w:r w:rsidRPr="006B250E">
              <w:rPr>
                <w:rFonts w:cstheme="minorHAnsi"/>
              </w:rPr>
              <w:t xml:space="preserve">učenik provodi </w:t>
            </w:r>
            <w:r w:rsidR="00D45F32">
              <w:rPr>
                <w:rFonts w:cstheme="minorHAnsi"/>
              </w:rPr>
              <w:t xml:space="preserve">većinu </w:t>
            </w:r>
            <w:r w:rsidRPr="006B250E">
              <w:rPr>
                <w:rFonts w:cstheme="minorHAnsi"/>
              </w:rPr>
              <w:t xml:space="preserve">aktivnosti uz povremeno usmjeravanje i vođenje, surađuje s kolegama, aktivno sudjeluje, </w:t>
            </w:r>
            <w:r w:rsidR="00D45F32">
              <w:rPr>
                <w:rFonts w:cstheme="minorHAnsi"/>
              </w:rPr>
              <w:t>povremeno uz manju pomoć prikazuje dobivene podatke</w:t>
            </w:r>
            <w:r w:rsidR="00C02B61">
              <w:rPr>
                <w:rFonts w:cstheme="minorHAnsi"/>
              </w:rPr>
              <w:t>;</w:t>
            </w:r>
            <w:r w:rsidR="00D45F32">
              <w:rPr>
                <w:rFonts w:cstheme="minorHAnsi"/>
              </w:rPr>
              <w:t xml:space="preserve"> raspravlja o njima, prikazuje međuodnose, rješava problem, ali ne posve samostalno, </w:t>
            </w:r>
            <w:r w:rsidRPr="006B250E">
              <w:rPr>
                <w:rFonts w:cstheme="minorHAnsi"/>
              </w:rPr>
              <w:t xml:space="preserve">opisuje rezultate i uspoređuje ih, donosi </w:t>
            </w:r>
            <w:r w:rsidR="00C02B61">
              <w:rPr>
                <w:rFonts w:cstheme="minorHAnsi"/>
              </w:rPr>
              <w:t xml:space="preserve">većinu </w:t>
            </w:r>
            <w:r w:rsidRPr="006B250E">
              <w:rPr>
                <w:rFonts w:cstheme="minorHAnsi"/>
              </w:rPr>
              <w:t>zaključ</w:t>
            </w:r>
            <w:r w:rsidR="00C02B61">
              <w:rPr>
                <w:rFonts w:cstheme="minorHAnsi"/>
              </w:rPr>
              <w:t>aka</w:t>
            </w:r>
            <w:r w:rsidRPr="006B250E">
              <w:rPr>
                <w:rFonts w:cstheme="minorHAnsi"/>
              </w:rPr>
              <w:t xml:space="preserve">; objašnjava, povezuje, </w:t>
            </w:r>
            <w:r w:rsidR="00963111">
              <w:rPr>
                <w:rFonts w:cstheme="minorHAnsi"/>
              </w:rPr>
              <w:t>komentira</w:t>
            </w:r>
          </w:p>
        </w:tc>
        <w:tc>
          <w:tcPr>
            <w:tcW w:w="1843" w:type="dxa"/>
          </w:tcPr>
          <w:p w14:paraId="75F164F5" w14:textId="500084AA" w:rsidR="006B250E" w:rsidRPr="006B250E" w:rsidRDefault="006B250E" w:rsidP="006B250E">
            <w:pPr>
              <w:jc w:val="center"/>
              <w:rPr>
                <w:rFonts w:cstheme="minorHAnsi"/>
              </w:rPr>
            </w:pPr>
            <w:r w:rsidRPr="006B250E">
              <w:rPr>
                <w:rFonts w:cstheme="minorHAnsi"/>
              </w:rPr>
              <w:t>učenik provodi aktivnosti uz kontinuirano us</w:t>
            </w:r>
            <w:r w:rsidR="00D45F32">
              <w:rPr>
                <w:rFonts w:cstheme="minorHAnsi"/>
              </w:rPr>
              <w:t>m</w:t>
            </w:r>
            <w:r w:rsidRPr="006B250E">
              <w:rPr>
                <w:rFonts w:cstheme="minorHAnsi"/>
              </w:rPr>
              <w:t>jeravanje i vođenje, prikazuje prikupljene podatke</w:t>
            </w:r>
            <w:r w:rsidR="00D45F32">
              <w:rPr>
                <w:rFonts w:cstheme="minorHAnsi"/>
              </w:rPr>
              <w:t xml:space="preserve"> uz pomoć, povremeno opisuje rezultate, ali ne posve samostalno</w:t>
            </w:r>
            <w:r w:rsidRPr="006B250E">
              <w:rPr>
                <w:rFonts w:cstheme="minorHAnsi"/>
              </w:rPr>
              <w:t xml:space="preserve">, donosi jednostavne zaključke, </w:t>
            </w:r>
            <w:r w:rsidR="00963111">
              <w:rPr>
                <w:rFonts w:cstheme="minorHAnsi"/>
              </w:rPr>
              <w:t xml:space="preserve">ne prikazuje međuodnose, </w:t>
            </w:r>
            <w:r w:rsidR="00C02B61">
              <w:rPr>
                <w:rFonts w:cstheme="minorHAnsi"/>
              </w:rPr>
              <w:t xml:space="preserve">ponešto povezuje, </w:t>
            </w:r>
            <w:r w:rsidRPr="006B250E">
              <w:rPr>
                <w:rFonts w:cstheme="minorHAnsi"/>
              </w:rPr>
              <w:t>objašnjava na primjerima</w:t>
            </w:r>
          </w:p>
        </w:tc>
        <w:tc>
          <w:tcPr>
            <w:tcW w:w="1915" w:type="dxa"/>
          </w:tcPr>
          <w:p w14:paraId="48BB0E94" w14:textId="1AE8A23B" w:rsidR="006B250E" w:rsidRPr="006B250E" w:rsidRDefault="006B250E" w:rsidP="006B250E">
            <w:pPr>
              <w:jc w:val="center"/>
              <w:rPr>
                <w:rFonts w:cstheme="minorHAnsi"/>
              </w:rPr>
            </w:pPr>
            <w:r w:rsidRPr="006B250E">
              <w:rPr>
                <w:rFonts w:cstheme="minorHAnsi"/>
              </w:rPr>
              <w:t xml:space="preserve">učenik provodi aktivnosti uz kontinuirano usmjeravanje i vođenje, promatra, </w:t>
            </w:r>
            <w:r w:rsidR="00C02B61">
              <w:rPr>
                <w:rFonts w:cstheme="minorHAnsi"/>
              </w:rPr>
              <w:t xml:space="preserve">povremeno sudjeluje uz poticaj, </w:t>
            </w:r>
            <w:r w:rsidRPr="006B250E">
              <w:rPr>
                <w:rFonts w:cstheme="minorHAnsi"/>
              </w:rPr>
              <w:t>koristi jednostavne procedure i mjerenja, prepoznaje i donosi jednostavne zaključke; opisuje na primjerima</w:t>
            </w:r>
          </w:p>
          <w:p w14:paraId="4B2B1C1B" w14:textId="77777777" w:rsidR="006B250E" w:rsidRPr="006B250E" w:rsidRDefault="006B250E" w:rsidP="006B250E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</w:tcPr>
          <w:p w14:paraId="4FE21791" w14:textId="77777777" w:rsidR="006B250E" w:rsidRPr="006B250E" w:rsidRDefault="006B250E" w:rsidP="006B250E">
            <w:pPr>
              <w:jc w:val="center"/>
              <w:rPr>
                <w:rFonts w:cstheme="minorHAnsi"/>
              </w:rPr>
            </w:pPr>
            <w:r w:rsidRPr="006B250E">
              <w:rPr>
                <w:rFonts w:cstheme="minorHAnsi"/>
              </w:rPr>
              <w:t>razina učenikovih izvedbi tijekom aktivnosti ne zadovoljava, ne sudjeluje u provedbi aktivnosti, ne opisuje i zaključuje, ne razumije rezultate i ne povezuje</w:t>
            </w:r>
          </w:p>
        </w:tc>
      </w:tr>
    </w:tbl>
    <w:p w14:paraId="422960F5" w14:textId="77777777" w:rsidR="00D45F32" w:rsidRPr="00D45F32" w:rsidRDefault="00D45F32" w:rsidP="004E309B">
      <w:pPr>
        <w:jc w:val="both"/>
        <w:rPr>
          <w:rFonts w:cstheme="minorHAnsi"/>
          <w:color w:val="FF0000"/>
        </w:rPr>
      </w:pPr>
    </w:p>
    <w:p w14:paraId="61144A0D" w14:textId="77777777" w:rsidR="004E309B" w:rsidRPr="004D3320" w:rsidRDefault="004E309B" w:rsidP="004E309B">
      <w:pPr>
        <w:jc w:val="both"/>
        <w:rPr>
          <w:rFonts w:cstheme="minorHAnsi"/>
        </w:rPr>
      </w:pPr>
      <w:r w:rsidRPr="004D3320">
        <w:rPr>
          <w:rFonts w:cstheme="minorHAnsi"/>
        </w:rPr>
        <w:t xml:space="preserve">- </w:t>
      </w:r>
      <w:r w:rsidRPr="004D3320">
        <w:rPr>
          <w:rFonts w:cstheme="minorHAnsi"/>
          <w:b/>
          <w:bCs/>
          <w:i/>
          <w:iCs/>
          <w:u w:val="single"/>
        </w:rPr>
        <w:t>OPISNO praćenje učenika</w:t>
      </w:r>
    </w:p>
    <w:p w14:paraId="6269B694" w14:textId="69D77C8B" w:rsidR="004E309B" w:rsidRDefault="004E309B" w:rsidP="004E309B">
      <w:pPr>
        <w:jc w:val="both"/>
        <w:rPr>
          <w:rFonts w:cstheme="minorHAnsi"/>
        </w:rPr>
      </w:pPr>
      <w:r w:rsidRPr="004D3320">
        <w:rPr>
          <w:rFonts w:cstheme="minorHAnsi"/>
        </w:rPr>
        <w:t>- uz svaki upis ocjene učeniku, upisuje se bilješka sa sadržajem ispitivanja (</w:t>
      </w:r>
      <w:proofErr w:type="spellStart"/>
      <w:r w:rsidRPr="004D3320">
        <w:rPr>
          <w:rFonts w:cstheme="minorHAnsi"/>
        </w:rPr>
        <w:t>nast</w:t>
      </w:r>
      <w:proofErr w:type="spellEnd"/>
      <w:r w:rsidRPr="004D3320">
        <w:rPr>
          <w:rFonts w:cstheme="minorHAnsi"/>
        </w:rPr>
        <w:t>. jedinica, cjelina, tema) i razinom usvojenosti te mišljenjem o napredovanju učenika u odnosu na neko prethodno razdoblje ili njegovim mogućnostima, sposobnostima, odnosu prema radu, razvijenosti radnih navika, samostalnosti, interesu, trudu, marljivosti, aktivnosti, mogućem zanemarivanju svojih učeničkih obaveza</w:t>
      </w:r>
    </w:p>
    <w:p w14:paraId="306C8749" w14:textId="044366A4" w:rsidR="001512A0" w:rsidRDefault="001512A0" w:rsidP="001512A0">
      <w:pPr>
        <w:jc w:val="both"/>
        <w:rPr>
          <w:rFonts w:cstheme="minorHAnsi"/>
        </w:rPr>
      </w:pPr>
      <w:r w:rsidRPr="001512A0">
        <w:rPr>
          <w:rFonts w:cstheme="minorHAnsi"/>
        </w:rPr>
        <w:t>- uz svaki upis ocjene iz ispita znanja upisuje se redni broj ispita znanja te stečeni broj bodova ili postotak</w:t>
      </w:r>
    </w:p>
    <w:p w14:paraId="3599290B" w14:textId="5321809D" w:rsidR="001512A0" w:rsidRPr="004D3320" w:rsidRDefault="001512A0" w:rsidP="001512A0">
      <w:pPr>
        <w:jc w:val="both"/>
        <w:rPr>
          <w:rFonts w:cstheme="minorHAnsi"/>
        </w:rPr>
      </w:pPr>
      <w:r w:rsidRPr="004D3320">
        <w:rPr>
          <w:rFonts w:cstheme="minorHAnsi"/>
        </w:rPr>
        <w:t>- upisuj</w:t>
      </w:r>
      <w:r w:rsidR="0086137C">
        <w:rPr>
          <w:rFonts w:cstheme="minorHAnsi"/>
        </w:rPr>
        <w:t>e</w:t>
      </w:r>
      <w:r w:rsidRPr="004D3320">
        <w:rPr>
          <w:rFonts w:cstheme="minorHAnsi"/>
        </w:rPr>
        <w:t xml:space="preserve"> se i sudjelovanje te rezultati učenika na školskim, županijskim natjecanjima</w:t>
      </w:r>
      <w:r>
        <w:rPr>
          <w:rFonts w:cstheme="minorHAnsi"/>
        </w:rPr>
        <w:t xml:space="preserve"> te različitim školskim projektima</w:t>
      </w:r>
    </w:p>
    <w:p w14:paraId="4E8EDA9A" w14:textId="77777777" w:rsidR="001512A0" w:rsidRPr="001512A0" w:rsidRDefault="001512A0" w:rsidP="001512A0">
      <w:pPr>
        <w:jc w:val="both"/>
        <w:rPr>
          <w:rFonts w:cstheme="minorHAnsi"/>
        </w:rPr>
      </w:pPr>
    </w:p>
    <w:p w14:paraId="072E43FC" w14:textId="1B4BDD5E" w:rsidR="00727C47" w:rsidRDefault="001512A0" w:rsidP="001512A0">
      <w:pPr>
        <w:jc w:val="both"/>
      </w:pPr>
      <w:r w:rsidRPr="001512A0">
        <w:rPr>
          <w:rFonts w:cstheme="minorHAnsi"/>
          <w:i/>
          <w:iCs/>
          <w:sz w:val="20"/>
          <w:szCs w:val="20"/>
        </w:rPr>
        <w:t>***Izrađeno sukladno Odluci o donošenju kurikuluma za nastavni predmet Prirode za osnovne škole u RH, prema Metodičkom priručniku predmeta Priroda te sukladno Pravilniku o načinima, postupcima i elementima vrednovanja učenika u OŠ i SŠ</w:t>
      </w:r>
      <w:r w:rsidR="00813AAC">
        <w:rPr>
          <w:rFonts w:cstheme="minorHAnsi"/>
          <w:i/>
          <w:iCs/>
          <w:sz w:val="20"/>
          <w:szCs w:val="20"/>
        </w:rPr>
        <w:t>.</w:t>
      </w:r>
    </w:p>
    <w:sectPr w:rsidR="00727C47" w:rsidSect="006B250E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51011F"/>
    <w:multiLevelType w:val="hybridMultilevel"/>
    <w:tmpl w:val="4F6C6E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D54018"/>
    <w:multiLevelType w:val="hybridMultilevel"/>
    <w:tmpl w:val="1C5C60E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1A588F"/>
    <w:multiLevelType w:val="hybridMultilevel"/>
    <w:tmpl w:val="62421B12"/>
    <w:lvl w:ilvl="0" w:tplc="041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457"/>
    <w:rsid w:val="000E50D1"/>
    <w:rsid w:val="001512A0"/>
    <w:rsid w:val="00281621"/>
    <w:rsid w:val="004750DA"/>
    <w:rsid w:val="004E309B"/>
    <w:rsid w:val="00686BF8"/>
    <w:rsid w:val="006B250E"/>
    <w:rsid w:val="006F27E0"/>
    <w:rsid w:val="00727C47"/>
    <w:rsid w:val="00813AAC"/>
    <w:rsid w:val="0086137C"/>
    <w:rsid w:val="00963111"/>
    <w:rsid w:val="00C02B61"/>
    <w:rsid w:val="00D45F32"/>
    <w:rsid w:val="00DD2507"/>
    <w:rsid w:val="00EC0C06"/>
    <w:rsid w:val="00EF1662"/>
    <w:rsid w:val="00F24457"/>
    <w:rsid w:val="00F51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C296E"/>
  <w15:chartTrackingRefBased/>
  <w15:docId w15:val="{78F2405A-50BA-4DC5-AB69-CD0628778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309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E309B"/>
    <w:pPr>
      <w:ind w:left="720"/>
      <w:contextualSpacing/>
    </w:pPr>
  </w:style>
  <w:style w:type="table" w:styleId="Reetkatablice">
    <w:name w:val="Table Grid"/>
    <w:basedOn w:val="Obinatablica"/>
    <w:uiPriority w:val="39"/>
    <w:rsid w:val="006B2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next w:val="Reetkatablice"/>
    <w:uiPriority w:val="39"/>
    <w:rsid w:val="006B2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1264</Words>
  <Characters>7206</Characters>
  <Application>Microsoft Office Word</Application>
  <DocSecurity>0</DocSecurity>
  <Lines>60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Matoničkin</dc:creator>
  <cp:keywords/>
  <dc:description/>
  <cp:lastModifiedBy>Neven Kudumija</cp:lastModifiedBy>
  <cp:revision>2</cp:revision>
  <dcterms:created xsi:type="dcterms:W3CDTF">2020-08-28T11:31:00Z</dcterms:created>
  <dcterms:modified xsi:type="dcterms:W3CDTF">2020-08-28T11:31:00Z</dcterms:modified>
</cp:coreProperties>
</file>